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308C" w:rsidRPr="0001308C" w:rsidRDefault="0001308C" w:rsidP="0001308C">
      <w:pPr>
        <w:pStyle w:val="Iauiue"/>
        <w:rPr>
          <w:rFonts w:ascii="Times New Roman" w:hAnsi="Times New Roman"/>
          <w:b/>
          <w:sz w:val="28"/>
          <w:szCs w:val="28"/>
        </w:rPr>
      </w:pPr>
    </w:p>
    <w:p w:rsidR="0001308C" w:rsidRPr="0001308C" w:rsidRDefault="00F32FF3" w:rsidP="0001308C">
      <w:pPr>
        <w:pStyle w:val="Iauiue"/>
        <w:spacing w:line="360" w:lineRule="auto"/>
        <w:rPr>
          <w:rFonts w:ascii="Times New Roman" w:hAnsi="Times New Roman"/>
          <w:sz w:val="28"/>
          <w:szCs w:val="28"/>
        </w:rPr>
      </w:pPr>
      <w:r w:rsidRPr="0001308C">
        <w:rPr>
          <w:rFonts w:ascii="Times New Roman" w:hAnsi="Times New Roman"/>
          <w:b/>
          <w:sz w:val="28"/>
          <w:szCs w:val="28"/>
          <w:lang w:val="ru-RU"/>
        </w:rPr>
        <w:t>Тема:</w:t>
      </w:r>
      <w:r w:rsidRPr="0001308C">
        <w:rPr>
          <w:rFonts w:ascii="Times New Roman" w:hAnsi="Times New Roman"/>
          <w:sz w:val="28"/>
          <w:szCs w:val="28"/>
          <w:lang w:val="ru-RU"/>
        </w:rPr>
        <w:t xml:space="preserve"> </w:t>
      </w:r>
      <w:r w:rsidR="0001308C" w:rsidRPr="0001308C">
        <w:rPr>
          <w:rFonts w:ascii="Times New Roman" w:hAnsi="Times New Roman"/>
          <w:sz w:val="28"/>
          <w:szCs w:val="28"/>
        </w:rPr>
        <w:t>Захист від шкідників і хвороб.</w:t>
      </w:r>
      <w:r w:rsidR="0001308C">
        <w:rPr>
          <w:rFonts w:ascii="Times New Roman" w:hAnsi="Times New Roman"/>
          <w:sz w:val="28"/>
          <w:szCs w:val="28"/>
          <w:lang w:val="ru-RU"/>
        </w:rPr>
        <w:t xml:space="preserve"> </w:t>
      </w:r>
      <w:r w:rsidR="0001308C" w:rsidRPr="0001308C">
        <w:rPr>
          <w:rFonts w:ascii="Times New Roman" w:hAnsi="Times New Roman"/>
          <w:sz w:val="28"/>
          <w:szCs w:val="28"/>
        </w:rPr>
        <w:t>Способи екологічно чистих методів боротьби зі шкідниками і хворобами рослин.</w:t>
      </w:r>
    </w:p>
    <w:p w:rsidR="00187345" w:rsidRPr="00187345" w:rsidRDefault="00F32FF3" w:rsidP="00187345">
      <w:pPr>
        <w:autoSpaceDE w:val="0"/>
        <w:autoSpaceDN w:val="0"/>
        <w:adjustRightInd w:val="0"/>
        <w:spacing w:after="0" w:line="360" w:lineRule="auto"/>
        <w:ind w:left="851" w:hanging="851"/>
        <w:rPr>
          <w:rStyle w:val="a8"/>
          <w:rFonts w:ascii="Times New Roman" w:hAnsi="Times New Roman" w:cs="Times New Roman"/>
          <w:b w:val="0"/>
          <w:i/>
          <w:sz w:val="28"/>
        </w:rPr>
      </w:pPr>
      <w:r w:rsidRPr="00F32FF3">
        <w:rPr>
          <w:rFonts w:ascii="Times New Roman" w:hAnsi="Times New Roman" w:cs="Times New Roman"/>
          <w:b/>
          <w:sz w:val="28"/>
          <w:szCs w:val="28"/>
          <w:lang w:val="ru-RU"/>
        </w:rPr>
        <w:t>Мета:</w:t>
      </w:r>
      <w:r w:rsidR="00187345">
        <w:rPr>
          <w:rFonts w:ascii="Times New Roman" w:eastAsia="Times New Roman" w:hAnsi="Times New Roman" w:cs="Times New Roman"/>
          <w:color w:val="000000"/>
          <w:sz w:val="28"/>
          <w:szCs w:val="28"/>
          <w:lang w:eastAsia="ru-RU"/>
        </w:rPr>
        <w:t xml:space="preserve"> формування </w:t>
      </w:r>
      <w:r w:rsidR="00187345">
        <w:rPr>
          <w:rFonts w:ascii="Times New Roman" w:eastAsia="Times New Roman" w:hAnsi="Times New Roman" w:cs="Times New Roman"/>
          <w:b/>
          <w:bCs/>
          <w:i/>
          <w:iCs/>
          <w:color w:val="000000"/>
          <w:sz w:val="28"/>
          <w:szCs w:val="28"/>
          <w:lang w:eastAsia="ru-RU"/>
        </w:rPr>
        <w:t xml:space="preserve">ключових </w:t>
      </w:r>
      <w:proofErr w:type="spellStart"/>
      <w:r w:rsidR="00187345">
        <w:rPr>
          <w:rFonts w:ascii="Times New Roman" w:eastAsia="Times New Roman" w:hAnsi="Times New Roman" w:cs="Times New Roman"/>
          <w:b/>
          <w:bCs/>
          <w:i/>
          <w:iCs/>
          <w:color w:val="000000"/>
          <w:sz w:val="28"/>
          <w:szCs w:val="28"/>
          <w:lang w:eastAsia="ru-RU"/>
        </w:rPr>
        <w:t>компетентностей</w:t>
      </w:r>
      <w:proofErr w:type="spellEnd"/>
      <w:r w:rsidR="00187345">
        <w:rPr>
          <w:rFonts w:ascii="Times New Roman" w:eastAsia="Times New Roman" w:hAnsi="Times New Roman" w:cs="Times New Roman"/>
          <w:b/>
          <w:bCs/>
          <w:color w:val="000000"/>
          <w:sz w:val="28"/>
          <w:szCs w:val="28"/>
          <w:lang w:eastAsia="ru-RU"/>
        </w:rPr>
        <w:t>:</w:t>
      </w:r>
      <w:r w:rsidR="00187345" w:rsidRPr="00187345">
        <w:rPr>
          <w:rFonts w:ascii="Times New Roman" w:hAnsi="Times New Roman" w:cs="Times New Roman"/>
        </w:rPr>
        <w:t xml:space="preserve"> </w:t>
      </w:r>
      <w:r w:rsidR="00187345" w:rsidRPr="00187345">
        <w:rPr>
          <w:rStyle w:val="a8"/>
          <w:rFonts w:ascii="Times New Roman" w:hAnsi="Times New Roman" w:cs="Times New Roman"/>
          <w:b w:val="0"/>
          <w:i/>
          <w:sz w:val="28"/>
        </w:rPr>
        <w:t>Інформаційна</w:t>
      </w:r>
    </w:p>
    <w:p w:rsidR="00187345" w:rsidRDefault="00187345" w:rsidP="00187345">
      <w:pPr>
        <w:autoSpaceDE w:val="0"/>
        <w:autoSpaceDN w:val="0"/>
        <w:adjustRightInd w:val="0"/>
        <w:spacing w:after="0" w:line="360" w:lineRule="auto"/>
        <w:ind w:left="851" w:hanging="851"/>
        <w:rPr>
          <w:rFonts w:ascii="Times New Roman" w:hAnsi="Times New Roman" w:cs="Times New Roman"/>
        </w:rPr>
      </w:pPr>
      <w:r w:rsidRPr="00187345">
        <w:rPr>
          <w:rStyle w:val="a8"/>
          <w:rFonts w:ascii="Times New Roman" w:hAnsi="Times New Roman" w:cs="Times New Roman"/>
          <w:b w:val="0"/>
          <w:i/>
          <w:sz w:val="28"/>
        </w:rPr>
        <w:t>компетентність</w:t>
      </w:r>
      <w:r>
        <w:rPr>
          <w:rStyle w:val="a8"/>
          <w:b w:val="0"/>
          <w:i/>
          <w:sz w:val="28"/>
        </w:rPr>
        <w:t xml:space="preserve"> </w:t>
      </w:r>
      <w:r>
        <w:rPr>
          <w:rStyle w:val="a8"/>
          <w:b w:val="0"/>
          <w:sz w:val="28"/>
        </w:rPr>
        <w:t>(</w:t>
      </w:r>
      <w:r>
        <w:rPr>
          <w:rFonts w:ascii="Times New Roman" w:hAnsi="Times New Roman" w:cs="Times New Roman"/>
          <w:sz w:val="28"/>
        </w:rPr>
        <w:t xml:space="preserve">забезпечення навичок діяльності учня стосовно пошуку </w:t>
      </w:r>
    </w:p>
    <w:p w:rsidR="00187345" w:rsidRDefault="00187345" w:rsidP="00187345">
      <w:pPr>
        <w:autoSpaceDE w:val="0"/>
        <w:autoSpaceDN w:val="0"/>
        <w:adjustRightInd w:val="0"/>
        <w:spacing w:after="0" w:line="360" w:lineRule="auto"/>
        <w:rPr>
          <w:rFonts w:ascii="Times New Roman" w:hAnsi="Times New Roman" w:cs="Times New Roman"/>
          <w:bCs/>
          <w:i/>
          <w:sz w:val="28"/>
        </w:rPr>
      </w:pPr>
      <w:r>
        <w:rPr>
          <w:rFonts w:ascii="Times New Roman" w:hAnsi="Times New Roman" w:cs="Times New Roman"/>
          <w:sz w:val="28"/>
        </w:rPr>
        <w:t>інформації, що міститься в навчальних предметах, а також у навколишньому світі.</w:t>
      </w:r>
    </w:p>
    <w:p w:rsidR="00187345" w:rsidRPr="00187345" w:rsidRDefault="00187345" w:rsidP="00187345">
      <w:pPr>
        <w:autoSpaceDE w:val="0"/>
        <w:autoSpaceDN w:val="0"/>
        <w:adjustRightInd w:val="0"/>
        <w:spacing w:after="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i/>
          <w:iCs/>
          <w:color w:val="000000"/>
          <w:sz w:val="28"/>
          <w:szCs w:val="28"/>
          <w:lang w:eastAsia="ru-RU"/>
        </w:rPr>
        <w:t xml:space="preserve">предметних </w:t>
      </w:r>
      <w:proofErr w:type="spellStart"/>
      <w:r>
        <w:rPr>
          <w:rFonts w:ascii="Times New Roman" w:eastAsia="Times New Roman" w:hAnsi="Times New Roman" w:cs="Times New Roman"/>
          <w:b/>
          <w:bCs/>
          <w:i/>
          <w:iCs/>
          <w:color w:val="000000"/>
          <w:sz w:val="28"/>
          <w:szCs w:val="28"/>
          <w:lang w:eastAsia="ru-RU"/>
        </w:rPr>
        <w:t>компетентностей</w:t>
      </w:r>
      <w:proofErr w:type="spellEnd"/>
      <w:r>
        <w:rPr>
          <w:rFonts w:ascii="Times New Roman" w:eastAsia="Times New Roman" w:hAnsi="Times New Roman" w:cs="Times New Roman"/>
          <w:b/>
          <w:bCs/>
          <w:i/>
          <w:iCs/>
          <w:color w:val="000000"/>
          <w:sz w:val="28"/>
          <w:szCs w:val="28"/>
          <w:lang w:eastAsia="ru-RU"/>
        </w:rPr>
        <w:t>:</w:t>
      </w:r>
      <w:r>
        <w:rPr>
          <w:rFonts w:ascii="Times New Roman" w:eastAsia="Times New Roman" w:hAnsi="Times New Roman" w:cs="Times New Roman"/>
          <w:color w:val="000000"/>
          <w:sz w:val="28"/>
          <w:szCs w:val="28"/>
          <w:lang w:eastAsia="ru-RU"/>
        </w:rPr>
        <w:t xml:space="preserve"> </w:t>
      </w:r>
    </w:p>
    <w:p w:rsidR="0001308C" w:rsidRDefault="00F32FF3" w:rsidP="0001308C">
      <w:pPr>
        <w:spacing w:after="0" w:line="360" w:lineRule="auto"/>
        <w:jc w:val="both"/>
        <w:rPr>
          <w:rFonts w:ascii="Times New Roman" w:hAnsi="Times New Roman" w:cs="Times New Roman"/>
          <w:sz w:val="28"/>
          <w:szCs w:val="28"/>
          <w:lang w:val="ru-RU"/>
        </w:rPr>
      </w:pPr>
      <w:r w:rsidRPr="00F32FF3">
        <w:rPr>
          <w:rFonts w:ascii="Times New Roman" w:hAnsi="Times New Roman" w:cs="Times New Roman"/>
          <w:sz w:val="28"/>
          <w:szCs w:val="28"/>
          <w:lang w:val="ru-RU"/>
        </w:rPr>
        <w:t xml:space="preserve"> </w:t>
      </w:r>
      <w:r w:rsidRPr="0001308C">
        <w:rPr>
          <w:rFonts w:ascii="Times New Roman" w:hAnsi="Times New Roman" w:cs="Times New Roman"/>
          <w:sz w:val="28"/>
          <w:szCs w:val="28"/>
        </w:rPr>
        <w:t xml:space="preserve">-  </w:t>
      </w:r>
      <w:r w:rsidR="0001308C" w:rsidRPr="0001308C">
        <w:rPr>
          <w:rFonts w:ascii="Times New Roman" w:hAnsi="Times New Roman" w:cs="Times New Roman"/>
          <w:sz w:val="28"/>
          <w:szCs w:val="28"/>
        </w:rPr>
        <w:t xml:space="preserve">Ознайомити з основними шкідниками і хворобами рослин та методами </w:t>
      </w:r>
      <w:r w:rsidR="0001308C">
        <w:rPr>
          <w:rFonts w:ascii="Times New Roman" w:hAnsi="Times New Roman" w:cs="Times New Roman"/>
          <w:sz w:val="28"/>
          <w:szCs w:val="28"/>
          <w:lang w:val="ru-RU"/>
        </w:rPr>
        <w:t xml:space="preserve">       </w:t>
      </w:r>
    </w:p>
    <w:p w:rsidR="0001308C" w:rsidRPr="0001308C" w:rsidRDefault="0001308C" w:rsidP="0001308C">
      <w:pPr>
        <w:spacing w:after="0" w:line="360" w:lineRule="auto"/>
        <w:jc w:val="both"/>
        <w:rPr>
          <w:rFonts w:ascii="Times New Roman" w:hAnsi="Times New Roman" w:cs="Times New Roman"/>
          <w:sz w:val="28"/>
          <w:szCs w:val="28"/>
          <w:lang w:val="ru-RU"/>
        </w:rPr>
      </w:pPr>
      <w:r w:rsidRPr="0001308C">
        <w:rPr>
          <w:rFonts w:ascii="Times New Roman" w:hAnsi="Times New Roman" w:cs="Times New Roman"/>
          <w:sz w:val="28"/>
          <w:szCs w:val="28"/>
        </w:rPr>
        <w:t>боротьби з ними</w:t>
      </w:r>
      <w:r w:rsidR="00992AB8">
        <w:rPr>
          <w:rFonts w:ascii="Times New Roman" w:hAnsi="Times New Roman" w:cs="Times New Roman"/>
          <w:sz w:val="28"/>
          <w:szCs w:val="28"/>
        </w:rPr>
        <w:t>;</w:t>
      </w:r>
    </w:p>
    <w:p w:rsidR="00F32FF3" w:rsidRPr="009A4DFA" w:rsidRDefault="00C35356" w:rsidP="0016175C">
      <w:pPr>
        <w:spacing w:after="0" w:line="360" w:lineRule="auto"/>
        <w:rPr>
          <w:rFonts w:ascii="Times New Roman" w:hAnsi="Times New Roman" w:cs="Times New Roman"/>
          <w:sz w:val="28"/>
          <w:szCs w:val="28"/>
        </w:rPr>
      </w:pPr>
      <w:r>
        <w:rPr>
          <w:rFonts w:ascii="Times New Roman" w:hAnsi="Times New Roman" w:cs="Times New Roman"/>
          <w:sz w:val="28"/>
          <w:szCs w:val="28"/>
          <w:lang w:val="ru-RU"/>
        </w:rPr>
        <w:t>-</w:t>
      </w:r>
      <w:r w:rsidR="0001308C" w:rsidRPr="0001308C">
        <w:rPr>
          <w:rFonts w:ascii="Times New Roman" w:hAnsi="Times New Roman" w:cs="Times New Roman"/>
          <w:sz w:val="28"/>
          <w:szCs w:val="28"/>
        </w:rPr>
        <w:t xml:space="preserve"> </w:t>
      </w:r>
      <w:r w:rsidR="0001308C" w:rsidRPr="009A4DFA">
        <w:rPr>
          <w:rFonts w:ascii="Times New Roman" w:hAnsi="Times New Roman" w:cs="Times New Roman"/>
          <w:sz w:val="28"/>
          <w:szCs w:val="28"/>
        </w:rPr>
        <w:t>ознайом</w:t>
      </w:r>
      <w:r w:rsidR="009A4DFA" w:rsidRPr="009A4DFA">
        <w:rPr>
          <w:rFonts w:ascii="Times New Roman" w:hAnsi="Times New Roman" w:cs="Times New Roman"/>
          <w:sz w:val="28"/>
          <w:szCs w:val="28"/>
        </w:rPr>
        <w:t xml:space="preserve">лення </w:t>
      </w:r>
      <w:r w:rsidR="0001308C" w:rsidRPr="009A4DFA">
        <w:rPr>
          <w:rFonts w:ascii="Times New Roman" w:hAnsi="Times New Roman" w:cs="Times New Roman"/>
          <w:sz w:val="28"/>
          <w:szCs w:val="28"/>
        </w:rPr>
        <w:t xml:space="preserve"> з  перевагою біологічних</w:t>
      </w:r>
      <w:r w:rsidR="00992AB8" w:rsidRPr="009A4DFA">
        <w:rPr>
          <w:rFonts w:ascii="Times New Roman" w:hAnsi="Times New Roman" w:cs="Times New Roman"/>
          <w:sz w:val="28"/>
          <w:szCs w:val="28"/>
        </w:rPr>
        <w:t xml:space="preserve"> методів боротьби із шкідниками;</w:t>
      </w:r>
    </w:p>
    <w:p w:rsidR="00F32FF3" w:rsidRPr="009A4DFA" w:rsidRDefault="00F32FF3" w:rsidP="0016175C">
      <w:pPr>
        <w:pStyle w:val="Iauiue"/>
        <w:spacing w:line="360" w:lineRule="auto"/>
        <w:rPr>
          <w:rFonts w:ascii="Times New Roman" w:hAnsi="Times New Roman"/>
          <w:color w:val="000000"/>
          <w:sz w:val="28"/>
          <w:szCs w:val="28"/>
        </w:rPr>
      </w:pPr>
      <w:r w:rsidRPr="009A4DFA">
        <w:rPr>
          <w:rFonts w:ascii="Times New Roman" w:hAnsi="Times New Roman"/>
          <w:color w:val="000000"/>
          <w:sz w:val="28"/>
          <w:szCs w:val="28"/>
        </w:rPr>
        <w:t>- формування поняття</w:t>
      </w:r>
      <w:r w:rsidR="00992AB8" w:rsidRPr="009A4DFA">
        <w:rPr>
          <w:rFonts w:ascii="Times New Roman" w:hAnsi="Times New Roman"/>
          <w:color w:val="000000"/>
          <w:sz w:val="28"/>
          <w:szCs w:val="28"/>
        </w:rPr>
        <w:t xml:space="preserve"> екологічно чистих методів боротьби із шкідниками рослин;</w:t>
      </w:r>
    </w:p>
    <w:p w:rsidR="00F32FF3" w:rsidRPr="009A4DFA" w:rsidRDefault="00F32FF3" w:rsidP="00F32FF3">
      <w:pPr>
        <w:pStyle w:val="Iauiue"/>
        <w:spacing w:line="360" w:lineRule="auto"/>
        <w:rPr>
          <w:rFonts w:ascii="Times New Roman" w:hAnsi="Times New Roman"/>
          <w:color w:val="000000"/>
          <w:sz w:val="28"/>
          <w:szCs w:val="28"/>
        </w:rPr>
      </w:pPr>
      <w:r w:rsidRPr="009A4DFA">
        <w:rPr>
          <w:rFonts w:ascii="Times New Roman" w:hAnsi="Times New Roman"/>
          <w:color w:val="000000"/>
          <w:sz w:val="28"/>
          <w:szCs w:val="28"/>
        </w:rPr>
        <w:t xml:space="preserve">- розвиток уваги, </w:t>
      </w:r>
      <w:r w:rsidR="00992AB8" w:rsidRPr="009A4DFA">
        <w:rPr>
          <w:rFonts w:ascii="Times New Roman" w:hAnsi="Times New Roman"/>
          <w:color w:val="000000"/>
          <w:sz w:val="28"/>
          <w:szCs w:val="28"/>
        </w:rPr>
        <w:t>спостережливості, вміння працювати з різними джерелами інформації;</w:t>
      </w:r>
    </w:p>
    <w:p w:rsidR="007E7257" w:rsidRPr="009A4DFA" w:rsidRDefault="00F32FF3" w:rsidP="007E7257">
      <w:pPr>
        <w:spacing w:after="0" w:line="360" w:lineRule="auto"/>
        <w:rPr>
          <w:rStyle w:val="TimesNewRoman14"/>
          <w:rFonts w:cstheme="minorBidi"/>
          <w:bCs/>
          <w:szCs w:val="28"/>
        </w:rPr>
      </w:pPr>
      <w:r w:rsidRPr="009A4DFA">
        <w:rPr>
          <w:rFonts w:ascii="Times New Roman" w:hAnsi="Times New Roman"/>
          <w:b/>
          <w:sz w:val="28"/>
          <w:szCs w:val="28"/>
        </w:rPr>
        <w:t>Обладнання:</w:t>
      </w:r>
      <w:r w:rsidRPr="009A4DFA">
        <w:rPr>
          <w:rStyle w:val="TimesNewRoman14"/>
          <w:szCs w:val="28"/>
        </w:rPr>
        <w:t xml:space="preserve"> олівці, лінійка, гумка, відповідна література, </w:t>
      </w:r>
      <w:r w:rsidR="0001308C" w:rsidRPr="009A4DFA">
        <w:rPr>
          <w:rStyle w:val="TimesNewRoman14"/>
          <w:szCs w:val="28"/>
        </w:rPr>
        <w:t>комп’ютер, презентація «</w:t>
      </w:r>
      <w:r w:rsidR="0001308C" w:rsidRPr="009A4DFA">
        <w:rPr>
          <w:rFonts w:ascii="Times New Roman" w:hAnsi="Times New Roman"/>
          <w:bCs/>
          <w:sz w:val="28"/>
          <w:szCs w:val="28"/>
        </w:rPr>
        <w:t>Засоби захисту садових рослин від шкідників</w:t>
      </w:r>
      <w:r w:rsidR="00992AB8" w:rsidRPr="009A4DFA">
        <w:rPr>
          <w:rFonts w:ascii="Times New Roman" w:hAnsi="Times New Roman"/>
          <w:bCs/>
          <w:sz w:val="28"/>
          <w:szCs w:val="28"/>
        </w:rPr>
        <w:t xml:space="preserve">»,  </w:t>
      </w:r>
      <w:r w:rsidR="007E7257" w:rsidRPr="009A4DFA">
        <w:rPr>
          <w:rStyle w:val="TimesNewRoman14"/>
          <w:szCs w:val="28"/>
        </w:rPr>
        <w:t>друкований  та роздатковий матеріал.</w:t>
      </w:r>
      <w:r w:rsidR="007E7257" w:rsidRPr="009A4DFA">
        <w:rPr>
          <w:rFonts w:ascii="Times New Roman" w:hAnsi="Times New Roman"/>
          <w:sz w:val="28"/>
          <w:szCs w:val="28"/>
        </w:rPr>
        <w:t xml:space="preserve"> </w:t>
      </w:r>
    </w:p>
    <w:p w:rsidR="007E7257" w:rsidRDefault="007E7257" w:rsidP="007E7257">
      <w:pPr>
        <w:pStyle w:val="516"/>
        <w:spacing w:after="0" w:line="360" w:lineRule="auto"/>
        <w:rPr>
          <w:lang w:val="uk-UA"/>
        </w:rPr>
      </w:pPr>
      <w:r w:rsidRPr="009A4DFA">
        <w:rPr>
          <w:b/>
          <w:szCs w:val="28"/>
          <w:lang w:val="uk-UA"/>
        </w:rPr>
        <w:t>Тип уроку:</w:t>
      </w:r>
      <w:r w:rsidRPr="009A4DFA">
        <w:rPr>
          <w:szCs w:val="28"/>
          <w:lang w:val="uk-UA"/>
        </w:rPr>
        <w:t xml:space="preserve"> комбінований</w:t>
      </w:r>
      <w:r>
        <w:rPr>
          <w:szCs w:val="28"/>
          <w:lang w:val="uk-UA"/>
        </w:rPr>
        <w:t>.</w:t>
      </w:r>
    </w:p>
    <w:p w:rsidR="007E7257" w:rsidRDefault="007E7257" w:rsidP="007E7257">
      <w:pPr>
        <w:spacing w:after="0" w:line="360" w:lineRule="auto"/>
        <w:jc w:val="center"/>
        <w:rPr>
          <w:rFonts w:ascii="Times New Roman" w:hAnsi="Times New Roman"/>
          <w:b/>
          <w:sz w:val="28"/>
          <w:szCs w:val="28"/>
        </w:rPr>
      </w:pPr>
      <w:r>
        <w:rPr>
          <w:rFonts w:ascii="Times New Roman" w:hAnsi="Times New Roman"/>
          <w:b/>
          <w:sz w:val="28"/>
          <w:szCs w:val="28"/>
        </w:rPr>
        <w:t>План уроку</w:t>
      </w:r>
    </w:p>
    <w:p w:rsidR="007E7257" w:rsidRDefault="007E7257" w:rsidP="007E7257">
      <w:pPr>
        <w:spacing w:after="0" w:line="360" w:lineRule="auto"/>
        <w:jc w:val="both"/>
        <w:rPr>
          <w:rFonts w:ascii="Times New Roman" w:hAnsi="Times New Roman"/>
          <w:b/>
          <w:sz w:val="28"/>
          <w:szCs w:val="28"/>
        </w:rPr>
      </w:pPr>
      <w:r>
        <w:rPr>
          <w:rFonts w:ascii="Times New Roman" w:hAnsi="Times New Roman"/>
          <w:b/>
          <w:sz w:val="28"/>
          <w:szCs w:val="28"/>
        </w:rPr>
        <w:t>І. Організаційна частина</w:t>
      </w:r>
    </w:p>
    <w:p w:rsidR="007E7257" w:rsidRDefault="007E7257" w:rsidP="007E7257">
      <w:pPr>
        <w:spacing w:after="0" w:line="360" w:lineRule="auto"/>
        <w:rPr>
          <w:rFonts w:ascii="Times New Roman" w:hAnsi="Times New Roman"/>
          <w:sz w:val="28"/>
          <w:szCs w:val="28"/>
        </w:rPr>
      </w:pPr>
      <w:r>
        <w:rPr>
          <w:rFonts w:ascii="Times New Roman" w:hAnsi="Times New Roman"/>
          <w:sz w:val="28"/>
          <w:szCs w:val="28"/>
        </w:rPr>
        <w:t>- перевірка присутності учнів на занятті;</w:t>
      </w:r>
    </w:p>
    <w:p w:rsidR="007E7257" w:rsidRDefault="007E7257" w:rsidP="007E7257">
      <w:pPr>
        <w:spacing w:after="0" w:line="360" w:lineRule="auto"/>
        <w:rPr>
          <w:rFonts w:ascii="Times New Roman" w:hAnsi="Times New Roman"/>
          <w:sz w:val="28"/>
          <w:szCs w:val="28"/>
        </w:rPr>
      </w:pPr>
      <w:r>
        <w:rPr>
          <w:rFonts w:ascii="Times New Roman" w:hAnsi="Times New Roman"/>
          <w:sz w:val="28"/>
          <w:szCs w:val="28"/>
        </w:rPr>
        <w:t>- перевірка готовності до уроку.</w:t>
      </w:r>
    </w:p>
    <w:p w:rsidR="007E7257" w:rsidRDefault="007E7257" w:rsidP="007E7257">
      <w:pPr>
        <w:spacing w:after="0" w:line="360" w:lineRule="auto"/>
        <w:jc w:val="both"/>
        <w:rPr>
          <w:rFonts w:ascii="Times New Roman" w:hAnsi="Times New Roman"/>
          <w:b/>
          <w:sz w:val="28"/>
          <w:szCs w:val="28"/>
        </w:rPr>
      </w:pPr>
      <w:r>
        <w:rPr>
          <w:rFonts w:ascii="Times New Roman" w:hAnsi="Times New Roman"/>
          <w:b/>
          <w:sz w:val="28"/>
          <w:szCs w:val="28"/>
        </w:rPr>
        <w:t>ІІ. Актуалізація опорних знань та життєвого досвіду учнів:</w:t>
      </w:r>
    </w:p>
    <w:p w:rsidR="007E7257" w:rsidRDefault="007E7257" w:rsidP="007E7257">
      <w:pPr>
        <w:spacing w:after="0" w:line="360" w:lineRule="auto"/>
        <w:jc w:val="both"/>
        <w:rPr>
          <w:rFonts w:ascii="Times New Roman" w:hAnsi="Times New Roman"/>
          <w:i/>
          <w:sz w:val="28"/>
          <w:szCs w:val="28"/>
        </w:rPr>
      </w:pPr>
      <w:r>
        <w:rPr>
          <w:rFonts w:ascii="Times New Roman" w:hAnsi="Times New Roman"/>
          <w:i/>
          <w:sz w:val="28"/>
          <w:szCs w:val="28"/>
        </w:rPr>
        <w:t>Проблемні питання:</w:t>
      </w:r>
    </w:p>
    <w:p w:rsidR="00622BC7" w:rsidRPr="00622BC7" w:rsidRDefault="00622BC7" w:rsidP="00622BC7">
      <w:pPr>
        <w:pStyle w:val="a5"/>
        <w:numPr>
          <w:ilvl w:val="0"/>
          <w:numId w:val="35"/>
        </w:numPr>
        <w:spacing w:after="0" w:line="360" w:lineRule="auto"/>
        <w:jc w:val="both"/>
        <w:rPr>
          <w:rFonts w:ascii="Times New Roman" w:hAnsi="Times New Roman"/>
          <w:bCs/>
          <w:sz w:val="28"/>
          <w:szCs w:val="28"/>
          <w:lang w:val="uk-UA"/>
        </w:rPr>
      </w:pPr>
      <w:r>
        <w:rPr>
          <w:rFonts w:ascii="Times New Roman" w:eastAsiaTheme="majorEastAsia" w:hAnsi="Times New Roman"/>
          <w:bCs/>
          <w:sz w:val="28"/>
          <w:szCs w:val="28"/>
          <w:lang w:val="uk-UA"/>
        </w:rPr>
        <w:t>Навіщо білять стовбури дерев?</w:t>
      </w:r>
    </w:p>
    <w:p w:rsidR="007E7257" w:rsidRPr="00622BC7" w:rsidRDefault="00622BC7" w:rsidP="007E7257">
      <w:pPr>
        <w:pStyle w:val="a5"/>
        <w:numPr>
          <w:ilvl w:val="0"/>
          <w:numId w:val="35"/>
        </w:numPr>
        <w:spacing w:after="0" w:line="360" w:lineRule="auto"/>
        <w:jc w:val="both"/>
        <w:rPr>
          <w:rFonts w:ascii="Times New Roman" w:hAnsi="Times New Roman"/>
          <w:bCs/>
          <w:sz w:val="28"/>
          <w:szCs w:val="28"/>
          <w:lang w:val="uk-UA"/>
        </w:rPr>
      </w:pPr>
      <w:r>
        <w:rPr>
          <w:rFonts w:ascii="Times New Roman" w:eastAsiaTheme="majorEastAsia" w:hAnsi="Times New Roman"/>
          <w:bCs/>
          <w:sz w:val="28"/>
          <w:szCs w:val="28"/>
          <w:lang w:val="uk-UA"/>
        </w:rPr>
        <w:t>Навіщо садівники знімають з дерев засохле листя?</w:t>
      </w:r>
    </w:p>
    <w:p w:rsidR="007E7257" w:rsidRDefault="007E7257" w:rsidP="007E7257">
      <w:pPr>
        <w:spacing w:after="0" w:line="360" w:lineRule="auto"/>
        <w:rPr>
          <w:rFonts w:ascii="Times New Roman" w:hAnsi="Times New Roman"/>
          <w:sz w:val="28"/>
          <w:szCs w:val="28"/>
        </w:rPr>
      </w:pPr>
      <w:r>
        <w:rPr>
          <w:rFonts w:ascii="Times New Roman" w:hAnsi="Times New Roman"/>
          <w:b/>
          <w:sz w:val="28"/>
          <w:szCs w:val="28"/>
        </w:rPr>
        <w:t>ІІІ. Мотивація навчальної діяльності</w:t>
      </w:r>
      <w:r>
        <w:rPr>
          <w:rFonts w:ascii="Times New Roman" w:hAnsi="Times New Roman"/>
          <w:sz w:val="28"/>
          <w:szCs w:val="28"/>
        </w:rPr>
        <w:t>:</w:t>
      </w:r>
    </w:p>
    <w:p w:rsidR="00622BC7" w:rsidRDefault="007E7257" w:rsidP="00622BC7">
      <w:pPr>
        <w:spacing w:after="0" w:line="360" w:lineRule="auto"/>
        <w:rPr>
          <w:rFonts w:ascii="Times New Roman" w:hAnsi="Times New Roman"/>
          <w:sz w:val="28"/>
          <w:szCs w:val="28"/>
        </w:rPr>
      </w:pPr>
      <w:r>
        <w:rPr>
          <w:rFonts w:ascii="Times New Roman" w:hAnsi="Times New Roman"/>
          <w:i/>
          <w:sz w:val="28"/>
          <w:szCs w:val="28"/>
        </w:rPr>
        <w:t>Фронтальне опитування</w:t>
      </w:r>
      <w:r w:rsidR="00622BC7" w:rsidRPr="00622BC7">
        <w:rPr>
          <w:rFonts w:ascii="Times New Roman" w:hAnsi="Times New Roman"/>
          <w:sz w:val="28"/>
          <w:szCs w:val="28"/>
        </w:rPr>
        <w:t xml:space="preserve"> </w:t>
      </w:r>
    </w:p>
    <w:p w:rsidR="007E7257" w:rsidRPr="00622BC7" w:rsidRDefault="00622BC7" w:rsidP="007E7257">
      <w:pPr>
        <w:spacing w:after="0" w:line="360" w:lineRule="auto"/>
        <w:rPr>
          <w:rFonts w:ascii="Times New Roman" w:hAnsi="Times New Roman"/>
          <w:sz w:val="28"/>
          <w:szCs w:val="28"/>
        </w:rPr>
      </w:pPr>
      <w:r>
        <w:rPr>
          <w:rFonts w:ascii="Times New Roman" w:hAnsi="Times New Roman"/>
          <w:sz w:val="28"/>
          <w:szCs w:val="28"/>
        </w:rPr>
        <w:t>Дайте відповіді на запитання:</w:t>
      </w:r>
    </w:p>
    <w:p w:rsidR="00622BC7" w:rsidRPr="00622BC7" w:rsidRDefault="00622BC7" w:rsidP="00622BC7">
      <w:pPr>
        <w:spacing w:after="0" w:line="360" w:lineRule="auto"/>
        <w:rPr>
          <w:rFonts w:ascii="Times New Roman" w:hAnsi="Times New Roman" w:cs="Times New Roman"/>
          <w:sz w:val="28"/>
          <w:szCs w:val="18"/>
        </w:rPr>
      </w:pPr>
      <w:r w:rsidRPr="00622BC7">
        <w:rPr>
          <w:rFonts w:ascii="Times New Roman" w:hAnsi="Times New Roman" w:cs="Times New Roman"/>
          <w:sz w:val="28"/>
          <w:szCs w:val="18"/>
        </w:rPr>
        <w:t xml:space="preserve">1. </w:t>
      </w:r>
      <w:r>
        <w:rPr>
          <w:rFonts w:ascii="Times New Roman" w:hAnsi="Times New Roman" w:cs="Times New Roman"/>
          <w:sz w:val="28"/>
          <w:szCs w:val="18"/>
        </w:rPr>
        <w:t xml:space="preserve">Яке </w:t>
      </w:r>
      <w:r w:rsidRPr="00622BC7">
        <w:rPr>
          <w:rFonts w:ascii="Times New Roman" w:hAnsi="Times New Roman" w:cs="Times New Roman"/>
          <w:sz w:val="28"/>
          <w:szCs w:val="18"/>
        </w:rPr>
        <w:t>місце</w:t>
      </w:r>
      <w:r>
        <w:rPr>
          <w:rFonts w:ascii="Times New Roman" w:hAnsi="Times New Roman" w:cs="Times New Roman"/>
          <w:sz w:val="28"/>
          <w:szCs w:val="18"/>
        </w:rPr>
        <w:t xml:space="preserve"> займають декоративні кущові</w:t>
      </w:r>
      <w:r w:rsidRPr="00622BC7">
        <w:rPr>
          <w:rFonts w:ascii="Times New Roman" w:hAnsi="Times New Roman" w:cs="Times New Roman"/>
          <w:sz w:val="28"/>
          <w:szCs w:val="18"/>
        </w:rPr>
        <w:t xml:space="preserve"> рослин</w:t>
      </w:r>
      <w:r>
        <w:rPr>
          <w:rFonts w:ascii="Times New Roman" w:hAnsi="Times New Roman" w:cs="Times New Roman"/>
          <w:sz w:val="28"/>
          <w:szCs w:val="18"/>
        </w:rPr>
        <w:t xml:space="preserve">и в озелененні території? </w:t>
      </w:r>
    </w:p>
    <w:p w:rsidR="00622BC7" w:rsidRPr="00622BC7" w:rsidRDefault="00622BC7" w:rsidP="00622BC7">
      <w:pPr>
        <w:spacing w:after="0" w:line="360" w:lineRule="auto"/>
        <w:rPr>
          <w:rFonts w:ascii="Times New Roman" w:hAnsi="Times New Roman" w:cs="Times New Roman"/>
          <w:sz w:val="28"/>
          <w:szCs w:val="18"/>
        </w:rPr>
      </w:pPr>
      <w:r w:rsidRPr="00622BC7">
        <w:rPr>
          <w:rFonts w:ascii="Times New Roman" w:hAnsi="Times New Roman" w:cs="Times New Roman"/>
          <w:sz w:val="28"/>
          <w:szCs w:val="18"/>
        </w:rPr>
        <w:lastRenderedPageBreak/>
        <w:t>2.</w:t>
      </w:r>
      <w:r>
        <w:rPr>
          <w:rFonts w:ascii="Times New Roman" w:hAnsi="Times New Roman" w:cs="Times New Roman"/>
          <w:sz w:val="28"/>
          <w:szCs w:val="18"/>
        </w:rPr>
        <w:t xml:space="preserve"> Чи виконують кущові рослини крім естетичної ще  захисну роль? (відповідь аргументуйте)</w:t>
      </w:r>
    </w:p>
    <w:p w:rsidR="00622BC7" w:rsidRPr="00622BC7" w:rsidRDefault="00622BC7" w:rsidP="00622BC7">
      <w:pPr>
        <w:spacing w:after="0" w:line="360" w:lineRule="auto"/>
        <w:rPr>
          <w:rFonts w:ascii="Times New Roman" w:hAnsi="Times New Roman" w:cs="Times New Roman"/>
          <w:sz w:val="28"/>
          <w:szCs w:val="18"/>
        </w:rPr>
      </w:pPr>
      <w:r w:rsidRPr="00622BC7">
        <w:rPr>
          <w:rFonts w:ascii="Times New Roman" w:hAnsi="Times New Roman" w:cs="Times New Roman"/>
          <w:sz w:val="28"/>
          <w:szCs w:val="18"/>
          <w:lang w:val="ru-RU"/>
        </w:rPr>
        <w:t xml:space="preserve"> 3</w:t>
      </w:r>
      <w:r w:rsidRPr="00622BC7">
        <w:rPr>
          <w:rFonts w:ascii="Times New Roman" w:hAnsi="Times New Roman" w:cs="Times New Roman"/>
          <w:sz w:val="28"/>
          <w:szCs w:val="18"/>
        </w:rPr>
        <w:t xml:space="preserve">. </w:t>
      </w:r>
      <w:r>
        <w:rPr>
          <w:rFonts w:ascii="Times New Roman" w:hAnsi="Times New Roman" w:cs="Times New Roman"/>
          <w:sz w:val="28"/>
          <w:szCs w:val="18"/>
        </w:rPr>
        <w:t>Назвіть основні способ</w:t>
      </w:r>
      <w:r w:rsidRPr="00622BC7">
        <w:rPr>
          <w:rFonts w:ascii="Times New Roman" w:hAnsi="Times New Roman" w:cs="Times New Roman"/>
          <w:sz w:val="28"/>
          <w:szCs w:val="18"/>
        </w:rPr>
        <w:t>и розмноження, садіння, догляду  за рослинами.</w:t>
      </w:r>
    </w:p>
    <w:p w:rsidR="007E7257" w:rsidRDefault="007E7257" w:rsidP="007E7257">
      <w:pPr>
        <w:spacing w:after="0" w:line="360" w:lineRule="auto"/>
        <w:rPr>
          <w:rFonts w:ascii="Times New Roman" w:hAnsi="Times New Roman"/>
          <w:i/>
          <w:sz w:val="28"/>
          <w:szCs w:val="28"/>
        </w:rPr>
      </w:pPr>
      <w:r>
        <w:rPr>
          <w:rFonts w:ascii="Times New Roman" w:hAnsi="Times New Roman"/>
          <w:i/>
          <w:sz w:val="28"/>
          <w:szCs w:val="28"/>
        </w:rPr>
        <w:t>Проблемне питання</w:t>
      </w:r>
    </w:p>
    <w:p w:rsidR="00622BC7" w:rsidRDefault="00622BC7" w:rsidP="007E7257">
      <w:pPr>
        <w:spacing w:after="0" w:line="360" w:lineRule="auto"/>
        <w:rPr>
          <w:rFonts w:ascii="Times New Roman" w:hAnsi="Times New Roman"/>
          <w:i/>
          <w:sz w:val="28"/>
          <w:szCs w:val="28"/>
        </w:rPr>
      </w:pPr>
      <w:r>
        <w:rPr>
          <w:rFonts w:ascii="Times New Roman" w:hAnsi="Times New Roman"/>
          <w:i/>
          <w:sz w:val="28"/>
          <w:szCs w:val="28"/>
        </w:rPr>
        <w:t>Як Ви вважаєте, чи потрібний додатковий захист рослинам саду?</w:t>
      </w:r>
    </w:p>
    <w:p w:rsidR="007E7257" w:rsidRDefault="00551DDD" w:rsidP="007E7257">
      <w:pPr>
        <w:spacing w:after="0" w:line="360" w:lineRule="auto"/>
        <w:rPr>
          <w:rFonts w:ascii="Times New Roman" w:hAnsi="Times New Roman"/>
          <w:i/>
          <w:sz w:val="28"/>
          <w:szCs w:val="28"/>
        </w:rPr>
      </w:pPr>
      <w:r>
        <w:rPr>
          <w:noProof/>
          <w:lang w:eastAsia="uk-UA"/>
        </w:rPr>
        <w:drawing>
          <wp:anchor distT="0" distB="0" distL="114300" distR="114300" simplePos="0" relativeHeight="251664384" behindDoc="0" locked="0" layoutInCell="1" allowOverlap="1" wp14:anchorId="6E8D8C7F" wp14:editId="4753DEB8">
            <wp:simplePos x="0" y="0"/>
            <wp:positionH relativeFrom="column">
              <wp:posOffset>9525</wp:posOffset>
            </wp:positionH>
            <wp:positionV relativeFrom="paragraph">
              <wp:posOffset>40005</wp:posOffset>
            </wp:positionV>
            <wp:extent cx="2879725" cy="2159635"/>
            <wp:effectExtent l="0" t="0" r="0" b="0"/>
            <wp:wrapSquare wrapText="bothSides"/>
            <wp:docPr id="21" name="Рисунок 2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7E7257">
        <w:rPr>
          <w:rFonts w:ascii="Times New Roman" w:hAnsi="Times New Roman"/>
          <w:b/>
          <w:sz w:val="28"/>
          <w:szCs w:val="28"/>
        </w:rPr>
        <w:t>ІV. Повідомлення теми, мети і завдань уроку</w:t>
      </w:r>
      <w:r w:rsidR="007E7257">
        <w:rPr>
          <w:rFonts w:ascii="Times New Roman" w:hAnsi="Times New Roman"/>
          <w:i/>
          <w:sz w:val="28"/>
          <w:szCs w:val="28"/>
        </w:rPr>
        <w:t xml:space="preserve"> </w:t>
      </w:r>
    </w:p>
    <w:p w:rsidR="00622BC7" w:rsidRDefault="007E7257" w:rsidP="00622BC7">
      <w:pPr>
        <w:spacing w:after="0" w:line="360" w:lineRule="auto"/>
        <w:rPr>
          <w:rFonts w:ascii="Times New Roman" w:hAnsi="Times New Roman"/>
          <w:b/>
          <w:sz w:val="28"/>
          <w:szCs w:val="28"/>
        </w:rPr>
      </w:pPr>
      <w:r>
        <w:rPr>
          <w:rFonts w:ascii="Times New Roman" w:hAnsi="Times New Roman"/>
          <w:b/>
          <w:sz w:val="28"/>
          <w:szCs w:val="28"/>
        </w:rPr>
        <w:t>Завдання на урок:</w:t>
      </w:r>
      <w:r w:rsidR="00622BC7">
        <w:rPr>
          <w:rFonts w:ascii="Times New Roman" w:hAnsi="Times New Roman"/>
          <w:b/>
          <w:sz w:val="28"/>
          <w:szCs w:val="28"/>
        </w:rPr>
        <w:t xml:space="preserve"> </w:t>
      </w:r>
    </w:p>
    <w:p w:rsidR="00622BC7" w:rsidRPr="00992AB8" w:rsidRDefault="00622BC7" w:rsidP="00992AB8">
      <w:pPr>
        <w:pStyle w:val="a5"/>
        <w:numPr>
          <w:ilvl w:val="0"/>
          <w:numId w:val="38"/>
        </w:numPr>
        <w:spacing w:after="0" w:line="360" w:lineRule="auto"/>
        <w:rPr>
          <w:rFonts w:ascii="Times New Roman" w:eastAsiaTheme="minorHAnsi" w:hAnsi="Times New Roman" w:cstheme="minorBidi"/>
          <w:b/>
          <w:sz w:val="28"/>
          <w:szCs w:val="28"/>
          <w:lang w:eastAsia="en-US"/>
        </w:rPr>
      </w:pPr>
      <w:r w:rsidRPr="00992AB8">
        <w:rPr>
          <w:rFonts w:ascii="Times New Roman" w:hAnsi="Times New Roman"/>
          <w:sz w:val="28"/>
          <w:szCs w:val="28"/>
          <w:lang w:val="uk-UA"/>
        </w:rPr>
        <w:t xml:space="preserve">Заповнити таблицю </w:t>
      </w:r>
      <w:r w:rsidRPr="00992AB8">
        <w:rPr>
          <w:rFonts w:ascii="Times New Roman" w:hAnsi="Times New Roman"/>
          <w:sz w:val="28"/>
          <w:szCs w:val="28"/>
        </w:rPr>
        <w:t>«</w:t>
      </w:r>
      <w:r w:rsidRPr="00992AB8">
        <w:rPr>
          <w:rFonts w:ascii="Times New Roman" w:hAnsi="Times New Roman"/>
          <w:color w:val="000000"/>
          <w:sz w:val="28"/>
          <w:szCs w:val="28"/>
          <w:lang w:eastAsia="uk-UA"/>
        </w:rPr>
        <w:t>Хвороби та шкідники рослин відкритого ґрунту. Засоби боротьби з ними»</w:t>
      </w:r>
    </w:p>
    <w:p w:rsidR="00992AB8" w:rsidRPr="00992AB8" w:rsidRDefault="00992AB8" w:rsidP="00992AB8">
      <w:pPr>
        <w:pStyle w:val="a5"/>
        <w:numPr>
          <w:ilvl w:val="0"/>
          <w:numId w:val="38"/>
        </w:numPr>
        <w:spacing w:after="0" w:line="360" w:lineRule="auto"/>
        <w:rPr>
          <w:rFonts w:ascii="Times New Roman" w:hAnsi="Times New Roman"/>
          <w:iCs/>
          <w:sz w:val="28"/>
          <w:szCs w:val="28"/>
          <w:lang w:eastAsia="uk-UA"/>
        </w:rPr>
      </w:pPr>
      <w:proofErr w:type="spellStart"/>
      <w:r w:rsidRPr="00992AB8">
        <w:rPr>
          <w:rFonts w:ascii="Times New Roman" w:hAnsi="Times New Roman"/>
          <w:sz w:val="28"/>
          <w:szCs w:val="28"/>
        </w:rPr>
        <w:t>Заповнити</w:t>
      </w:r>
      <w:proofErr w:type="spellEnd"/>
      <w:r w:rsidRPr="00992AB8">
        <w:rPr>
          <w:rFonts w:ascii="Times New Roman" w:hAnsi="Times New Roman"/>
          <w:sz w:val="28"/>
          <w:szCs w:val="28"/>
        </w:rPr>
        <w:t xml:space="preserve"> </w:t>
      </w:r>
      <w:proofErr w:type="spellStart"/>
      <w:r w:rsidRPr="00992AB8">
        <w:rPr>
          <w:rFonts w:ascii="Times New Roman" w:hAnsi="Times New Roman"/>
          <w:sz w:val="28"/>
          <w:szCs w:val="28"/>
        </w:rPr>
        <w:t>таблицю</w:t>
      </w:r>
      <w:proofErr w:type="spellEnd"/>
      <w:r w:rsidRPr="00992AB8">
        <w:rPr>
          <w:rFonts w:ascii="Times New Roman" w:hAnsi="Times New Roman"/>
          <w:sz w:val="28"/>
          <w:szCs w:val="28"/>
        </w:rPr>
        <w:t xml:space="preserve">  </w:t>
      </w:r>
      <w:proofErr w:type="spellStart"/>
      <w:r w:rsidRPr="00992AB8">
        <w:rPr>
          <w:rFonts w:ascii="Times New Roman" w:hAnsi="Times New Roman"/>
          <w:sz w:val="28"/>
          <w:szCs w:val="28"/>
          <w:lang w:eastAsia="uk-UA"/>
        </w:rPr>
        <w:t>Поширені</w:t>
      </w:r>
      <w:proofErr w:type="spellEnd"/>
      <w:r w:rsidRPr="00992AB8">
        <w:rPr>
          <w:rFonts w:ascii="Times New Roman" w:hAnsi="Times New Roman"/>
          <w:sz w:val="28"/>
          <w:szCs w:val="28"/>
          <w:lang w:eastAsia="uk-UA"/>
        </w:rPr>
        <w:t xml:space="preserve"> </w:t>
      </w:r>
      <w:proofErr w:type="spellStart"/>
      <w:r w:rsidRPr="00992AB8">
        <w:rPr>
          <w:rFonts w:ascii="Times New Roman" w:hAnsi="Times New Roman"/>
          <w:sz w:val="28"/>
          <w:szCs w:val="28"/>
          <w:lang w:eastAsia="uk-UA"/>
        </w:rPr>
        <w:t>хвороби</w:t>
      </w:r>
      <w:proofErr w:type="spellEnd"/>
      <w:r w:rsidRPr="00992AB8">
        <w:rPr>
          <w:rFonts w:ascii="Times New Roman" w:hAnsi="Times New Roman"/>
          <w:sz w:val="28"/>
          <w:szCs w:val="28"/>
          <w:lang w:eastAsia="uk-UA"/>
        </w:rPr>
        <w:t xml:space="preserve"> </w:t>
      </w:r>
      <w:r w:rsidRPr="00992AB8">
        <w:rPr>
          <w:rFonts w:ascii="Times New Roman" w:hAnsi="Times New Roman"/>
          <w:sz w:val="28"/>
          <w:szCs w:val="18"/>
        </w:rPr>
        <w:t xml:space="preserve">та шкідників </w:t>
      </w:r>
      <w:r w:rsidRPr="00992AB8">
        <w:rPr>
          <w:rFonts w:ascii="Times New Roman" w:hAnsi="Times New Roman"/>
          <w:sz w:val="28"/>
          <w:szCs w:val="28"/>
          <w:lang w:eastAsia="uk-UA"/>
        </w:rPr>
        <w:t>рослин (квітів)</w:t>
      </w:r>
      <w:r w:rsidRPr="00992AB8">
        <w:rPr>
          <w:rFonts w:ascii="Times New Roman" w:hAnsi="Times New Roman"/>
          <w:sz w:val="28"/>
          <w:szCs w:val="18"/>
        </w:rPr>
        <w:t xml:space="preserve"> </w:t>
      </w:r>
      <w:r w:rsidRPr="00992AB8">
        <w:rPr>
          <w:rFonts w:ascii="Times New Roman" w:hAnsi="Times New Roman"/>
          <w:bCs/>
          <w:sz w:val="28"/>
        </w:rPr>
        <w:t xml:space="preserve">свого регіону. </w:t>
      </w:r>
      <w:r w:rsidRPr="00992AB8">
        <w:rPr>
          <w:rFonts w:ascii="Times New Roman" w:hAnsi="Times New Roman"/>
          <w:iCs/>
          <w:sz w:val="28"/>
          <w:szCs w:val="28"/>
          <w:lang w:eastAsia="uk-UA"/>
        </w:rPr>
        <w:t>Хвороби і шкідники тюльпані</w:t>
      </w:r>
      <w:proofErr w:type="gramStart"/>
      <w:r w:rsidRPr="00992AB8">
        <w:rPr>
          <w:rFonts w:ascii="Times New Roman" w:hAnsi="Times New Roman"/>
          <w:iCs/>
          <w:sz w:val="28"/>
          <w:szCs w:val="28"/>
          <w:lang w:eastAsia="uk-UA"/>
        </w:rPr>
        <w:t>в</w:t>
      </w:r>
      <w:proofErr w:type="gramEnd"/>
      <w:r w:rsidRPr="00992AB8">
        <w:rPr>
          <w:rFonts w:ascii="Times New Roman" w:hAnsi="Times New Roman"/>
          <w:iCs/>
          <w:sz w:val="28"/>
          <w:szCs w:val="28"/>
          <w:lang w:eastAsia="uk-UA"/>
        </w:rPr>
        <w:t>»</w:t>
      </w:r>
    </w:p>
    <w:p w:rsidR="00992AB8" w:rsidRPr="00992AB8" w:rsidRDefault="00187345" w:rsidP="00992AB8">
      <w:pPr>
        <w:pStyle w:val="a5"/>
        <w:numPr>
          <w:ilvl w:val="0"/>
          <w:numId w:val="38"/>
        </w:numPr>
        <w:spacing w:after="0" w:line="360" w:lineRule="auto"/>
        <w:rPr>
          <w:rFonts w:ascii="Times New Roman" w:hAnsi="Times New Roman"/>
          <w:iCs/>
          <w:sz w:val="28"/>
          <w:szCs w:val="28"/>
          <w:lang w:eastAsia="uk-UA"/>
        </w:rPr>
      </w:pPr>
      <w:r>
        <w:rPr>
          <w:noProof/>
          <w:lang w:eastAsia="uk-UA"/>
        </w:rPr>
        <w:drawing>
          <wp:anchor distT="0" distB="0" distL="114300" distR="114300" simplePos="0" relativeHeight="251658240" behindDoc="0" locked="0" layoutInCell="1" allowOverlap="1" wp14:anchorId="4EDCBED0" wp14:editId="0590FEE4">
            <wp:simplePos x="0" y="0"/>
            <wp:positionH relativeFrom="column">
              <wp:posOffset>-120015</wp:posOffset>
            </wp:positionH>
            <wp:positionV relativeFrom="paragraph">
              <wp:posOffset>1188085</wp:posOffset>
            </wp:positionV>
            <wp:extent cx="2879725" cy="2159635"/>
            <wp:effectExtent l="0" t="0" r="0" b="0"/>
            <wp:wrapSquare wrapText="bothSides"/>
            <wp:docPr id="13351" name="Рисунок 13351"/>
            <wp:cNvGraphicFramePr/>
            <a:graphic xmlns:a="http://schemas.openxmlformats.org/drawingml/2006/main">
              <a:graphicData uri="http://schemas.openxmlformats.org/drawingml/2006/picture">
                <pic:pic xmlns:pic="http://schemas.openxmlformats.org/drawingml/2006/picture">
                  <pic:nvPicPr>
                    <pic:cNvPr id="13320" name="Рисунок 133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proofErr w:type="spellStart"/>
      <w:r w:rsidR="00992AB8" w:rsidRPr="00992AB8">
        <w:rPr>
          <w:rFonts w:ascii="Times New Roman" w:hAnsi="Times New Roman"/>
          <w:sz w:val="28"/>
          <w:szCs w:val="28"/>
        </w:rPr>
        <w:t>Заповнити</w:t>
      </w:r>
      <w:proofErr w:type="spellEnd"/>
      <w:r w:rsidR="00992AB8" w:rsidRPr="00992AB8">
        <w:rPr>
          <w:rFonts w:ascii="Times New Roman" w:hAnsi="Times New Roman"/>
          <w:sz w:val="28"/>
          <w:szCs w:val="28"/>
        </w:rPr>
        <w:t xml:space="preserve"> </w:t>
      </w:r>
      <w:proofErr w:type="spellStart"/>
      <w:r w:rsidR="00992AB8" w:rsidRPr="00992AB8">
        <w:rPr>
          <w:rFonts w:ascii="Times New Roman" w:hAnsi="Times New Roman"/>
          <w:sz w:val="28"/>
          <w:szCs w:val="28"/>
        </w:rPr>
        <w:t>таблицю</w:t>
      </w:r>
      <w:proofErr w:type="spellEnd"/>
      <w:r w:rsidR="00992AB8" w:rsidRPr="00992AB8">
        <w:rPr>
          <w:rFonts w:ascii="Times New Roman" w:hAnsi="Times New Roman"/>
          <w:sz w:val="28"/>
          <w:szCs w:val="28"/>
        </w:rPr>
        <w:t xml:space="preserve">  </w:t>
      </w:r>
      <w:proofErr w:type="spellStart"/>
      <w:r w:rsidR="00992AB8" w:rsidRPr="00992AB8">
        <w:rPr>
          <w:rFonts w:ascii="Times New Roman" w:hAnsi="Times New Roman"/>
          <w:sz w:val="28"/>
          <w:szCs w:val="28"/>
          <w:lang w:eastAsia="uk-UA"/>
        </w:rPr>
        <w:t>Поширені</w:t>
      </w:r>
      <w:proofErr w:type="spellEnd"/>
      <w:r w:rsidR="00992AB8" w:rsidRPr="00992AB8">
        <w:rPr>
          <w:rFonts w:ascii="Times New Roman" w:hAnsi="Times New Roman"/>
          <w:sz w:val="28"/>
          <w:szCs w:val="28"/>
          <w:lang w:eastAsia="uk-UA"/>
        </w:rPr>
        <w:t xml:space="preserve"> </w:t>
      </w:r>
      <w:proofErr w:type="spellStart"/>
      <w:r w:rsidR="00992AB8" w:rsidRPr="00992AB8">
        <w:rPr>
          <w:rFonts w:ascii="Times New Roman" w:hAnsi="Times New Roman"/>
          <w:sz w:val="28"/>
          <w:szCs w:val="28"/>
          <w:lang w:eastAsia="uk-UA"/>
        </w:rPr>
        <w:t>хвороби</w:t>
      </w:r>
      <w:proofErr w:type="spellEnd"/>
      <w:r w:rsidR="00992AB8" w:rsidRPr="00992AB8">
        <w:rPr>
          <w:rFonts w:ascii="Times New Roman" w:hAnsi="Times New Roman"/>
          <w:sz w:val="28"/>
          <w:szCs w:val="28"/>
          <w:lang w:eastAsia="uk-UA"/>
        </w:rPr>
        <w:t xml:space="preserve"> </w:t>
      </w:r>
      <w:r w:rsidR="00992AB8" w:rsidRPr="00992AB8">
        <w:rPr>
          <w:rFonts w:ascii="Times New Roman" w:hAnsi="Times New Roman"/>
          <w:sz w:val="28"/>
          <w:szCs w:val="18"/>
        </w:rPr>
        <w:t xml:space="preserve">та шкідників </w:t>
      </w:r>
      <w:r w:rsidR="00992AB8" w:rsidRPr="00992AB8">
        <w:rPr>
          <w:rFonts w:ascii="Times New Roman" w:hAnsi="Times New Roman"/>
          <w:sz w:val="28"/>
          <w:szCs w:val="28"/>
          <w:lang w:eastAsia="uk-UA"/>
        </w:rPr>
        <w:t>рослин (квітів)</w:t>
      </w:r>
      <w:r w:rsidR="00992AB8" w:rsidRPr="00992AB8">
        <w:rPr>
          <w:rFonts w:ascii="Times New Roman" w:hAnsi="Times New Roman"/>
          <w:sz w:val="28"/>
          <w:szCs w:val="18"/>
        </w:rPr>
        <w:t xml:space="preserve"> </w:t>
      </w:r>
      <w:r w:rsidR="00992AB8" w:rsidRPr="00992AB8">
        <w:rPr>
          <w:rFonts w:ascii="Times New Roman" w:hAnsi="Times New Roman"/>
          <w:bCs/>
          <w:sz w:val="28"/>
        </w:rPr>
        <w:t xml:space="preserve">свого регіону. </w:t>
      </w:r>
      <w:r w:rsidR="00992AB8" w:rsidRPr="00992AB8">
        <w:rPr>
          <w:rFonts w:ascii="Times New Roman" w:hAnsi="Times New Roman"/>
          <w:iCs/>
          <w:sz w:val="28"/>
          <w:szCs w:val="28"/>
          <w:lang w:eastAsia="uk-UA"/>
        </w:rPr>
        <w:t>Хвороби і шкідники нарцисів»</w:t>
      </w:r>
    </w:p>
    <w:p w:rsidR="007E7257" w:rsidRDefault="007E7257" w:rsidP="007E7257">
      <w:pPr>
        <w:spacing w:after="0" w:line="360" w:lineRule="auto"/>
        <w:rPr>
          <w:rFonts w:ascii="Times New Roman" w:hAnsi="Times New Roman"/>
          <w:b/>
          <w:sz w:val="28"/>
          <w:szCs w:val="28"/>
        </w:rPr>
      </w:pPr>
      <w:r>
        <w:rPr>
          <w:rFonts w:ascii="Times New Roman" w:hAnsi="Times New Roman"/>
          <w:b/>
          <w:sz w:val="28"/>
          <w:szCs w:val="28"/>
        </w:rPr>
        <w:t>V. Вивчення нового матеріалу:</w:t>
      </w:r>
    </w:p>
    <w:p w:rsidR="007E7257" w:rsidRPr="00992AB8" w:rsidRDefault="007E7257" w:rsidP="007E7257">
      <w:pPr>
        <w:spacing w:after="0" w:line="360" w:lineRule="auto"/>
        <w:rPr>
          <w:rFonts w:ascii="Times New Roman" w:hAnsi="Times New Roman"/>
          <w:i/>
          <w:sz w:val="28"/>
          <w:szCs w:val="28"/>
        </w:rPr>
      </w:pPr>
      <w:r>
        <w:rPr>
          <w:rFonts w:ascii="Times New Roman" w:hAnsi="Times New Roman"/>
          <w:i/>
          <w:sz w:val="28"/>
          <w:szCs w:val="28"/>
        </w:rPr>
        <w:t>Розповідь вчителя з демонстрацією слайдів</w:t>
      </w:r>
    </w:p>
    <w:p w:rsidR="007E7257" w:rsidRPr="00992AB8" w:rsidRDefault="007E7257" w:rsidP="00992AB8">
      <w:pPr>
        <w:spacing w:after="0" w:line="360" w:lineRule="auto"/>
        <w:rPr>
          <w:rFonts w:ascii="Times New Roman" w:hAnsi="Times New Roman" w:cs="Times New Roman"/>
          <w:sz w:val="28"/>
          <w:szCs w:val="28"/>
        </w:rPr>
      </w:pPr>
      <w:r w:rsidRPr="007E7257">
        <w:rPr>
          <w:rFonts w:ascii="Times New Roman" w:hAnsi="Times New Roman" w:cs="Times New Roman"/>
          <w:sz w:val="28"/>
          <w:szCs w:val="28"/>
        </w:rPr>
        <w:t>Догляд за садом – це не тільки поливання, рихлення та підкормки. Важливу роль у підтримуванні декоративних властивостей рослин відіграє боротьба з хворобами та шкідниками.</w:t>
      </w:r>
      <w:r w:rsidRPr="007E7257">
        <w:t xml:space="preserve"> </w:t>
      </w:r>
      <w:r>
        <w:rPr>
          <w:lang w:val="ru-RU"/>
        </w:rPr>
        <w:t xml:space="preserve">        </w:t>
      </w:r>
    </w:p>
    <w:p w:rsidR="007E7257" w:rsidRPr="007E7257" w:rsidRDefault="007E7257" w:rsidP="007E7257">
      <w:pPr>
        <w:spacing w:after="0" w:line="360" w:lineRule="auto"/>
        <w:rPr>
          <w:rFonts w:ascii="Times New Roman" w:hAnsi="Times New Roman" w:cs="Times New Roman"/>
          <w:sz w:val="28"/>
          <w:szCs w:val="28"/>
        </w:rPr>
      </w:pPr>
      <w:r w:rsidRPr="007E7257">
        <w:rPr>
          <w:rFonts w:ascii="Times New Roman" w:hAnsi="Times New Roman" w:cs="Times New Roman"/>
          <w:bCs/>
          <w:sz w:val="28"/>
          <w:szCs w:val="28"/>
        </w:rPr>
        <w:t xml:space="preserve">Заражаються </w:t>
      </w:r>
      <w:proofErr w:type="spellStart"/>
      <w:r w:rsidRPr="007E7257">
        <w:rPr>
          <w:rFonts w:ascii="Times New Roman" w:hAnsi="Times New Roman" w:cs="Times New Roman"/>
          <w:bCs/>
          <w:sz w:val="28"/>
          <w:szCs w:val="28"/>
        </w:rPr>
        <w:t>рослини,які</w:t>
      </w:r>
      <w:proofErr w:type="spellEnd"/>
      <w:r w:rsidRPr="007E7257">
        <w:rPr>
          <w:rFonts w:ascii="Times New Roman" w:hAnsi="Times New Roman" w:cs="Times New Roman"/>
          <w:bCs/>
          <w:sz w:val="28"/>
          <w:szCs w:val="28"/>
        </w:rPr>
        <w:t xml:space="preserve"> влітку ростуть у саду, на вер</w:t>
      </w:r>
      <w:r>
        <w:rPr>
          <w:rFonts w:ascii="Times New Roman" w:hAnsi="Times New Roman" w:cs="Times New Roman"/>
          <w:bCs/>
          <w:sz w:val="28"/>
          <w:szCs w:val="28"/>
        </w:rPr>
        <w:t>анді. Шкідники  обгризають лист</w:t>
      </w:r>
      <w:r w:rsidRPr="007E7257">
        <w:rPr>
          <w:rFonts w:ascii="Times New Roman" w:hAnsi="Times New Roman" w:cs="Times New Roman"/>
          <w:bCs/>
          <w:sz w:val="28"/>
          <w:szCs w:val="28"/>
        </w:rPr>
        <w:t>я, вигризають квіти, зав’язки, бутонів рослин.</w:t>
      </w:r>
    </w:p>
    <w:p w:rsidR="00187345" w:rsidRDefault="00187345" w:rsidP="007E7257">
      <w:pPr>
        <w:spacing w:after="0" w:line="360" w:lineRule="auto"/>
        <w:rPr>
          <w:rFonts w:ascii="Times New Roman" w:hAnsi="Times New Roman" w:cs="Times New Roman"/>
          <w:bCs/>
          <w:i/>
          <w:sz w:val="28"/>
          <w:szCs w:val="28"/>
          <w:u w:val="single"/>
        </w:rPr>
      </w:pPr>
    </w:p>
    <w:p w:rsidR="007E7257" w:rsidRPr="00760228" w:rsidRDefault="00187345" w:rsidP="007E7257">
      <w:pPr>
        <w:spacing w:after="0" w:line="360" w:lineRule="auto"/>
        <w:rPr>
          <w:rFonts w:ascii="Times New Roman" w:hAnsi="Times New Roman" w:cs="Times New Roman"/>
          <w:i/>
          <w:sz w:val="28"/>
          <w:szCs w:val="28"/>
          <w:u w:val="single"/>
        </w:rPr>
      </w:pPr>
      <w:r>
        <w:rPr>
          <w:noProof/>
          <w:lang w:eastAsia="uk-UA"/>
        </w:rPr>
        <w:lastRenderedPageBreak/>
        <w:drawing>
          <wp:anchor distT="0" distB="0" distL="114300" distR="114300" simplePos="0" relativeHeight="251659264" behindDoc="0" locked="0" layoutInCell="1" allowOverlap="1" wp14:anchorId="0FC9068B" wp14:editId="2E0CC1BD">
            <wp:simplePos x="0" y="0"/>
            <wp:positionH relativeFrom="column">
              <wp:posOffset>3025140</wp:posOffset>
            </wp:positionH>
            <wp:positionV relativeFrom="paragraph">
              <wp:posOffset>200025</wp:posOffset>
            </wp:positionV>
            <wp:extent cx="2879725" cy="2159635"/>
            <wp:effectExtent l="0" t="0" r="0" b="0"/>
            <wp:wrapSquare wrapText="bothSides"/>
            <wp:docPr id="13352" name="Рисунок 13352"/>
            <wp:cNvGraphicFramePr/>
            <a:graphic xmlns:a="http://schemas.openxmlformats.org/drawingml/2006/main">
              <a:graphicData uri="http://schemas.openxmlformats.org/drawingml/2006/picture">
                <pic:pic xmlns:pic="http://schemas.openxmlformats.org/drawingml/2006/picture">
                  <pic:nvPicPr>
                    <pic:cNvPr id="13323" name="Рисунок 133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3600" behindDoc="0" locked="0" layoutInCell="1" allowOverlap="1" wp14:anchorId="7F4EA173" wp14:editId="0694A6A0">
            <wp:simplePos x="0" y="0"/>
            <wp:positionH relativeFrom="margin">
              <wp:posOffset>3810</wp:posOffset>
            </wp:positionH>
            <wp:positionV relativeFrom="margin">
              <wp:posOffset>191770</wp:posOffset>
            </wp:positionV>
            <wp:extent cx="2879725" cy="2159635"/>
            <wp:effectExtent l="0" t="0" r="0" b="0"/>
            <wp:wrapSquare wrapText="bothSides"/>
            <wp:docPr id="13322" name="Рисунок 13322"/>
            <wp:cNvGraphicFramePr/>
            <a:graphic xmlns:a="http://schemas.openxmlformats.org/drawingml/2006/main">
              <a:graphicData uri="http://schemas.openxmlformats.org/drawingml/2006/picture">
                <pic:pic xmlns:pic="http://schemas.openxmlformats.org/drawingml/2006/picture">
                  <pic:nvPicPr>
                    <pic:cNvPr id="13322" name="Рисунок 1332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007E7257" w:rsidRPr="00760228">
        <w:rPr>
          <w:rFonts w:ascii="Times New Roman" w:hAnsi="Times New Roman" w:cs="Times New Roman"/>
          <w:bCs/>
          <w:i/>
          <w:sz w:val="28"/>
          <w:szCs w:val="28"/>
          <w:u w:val="single"/>
        </w:rPr>
        <w:t>Гусінь</w:t>
      </w:r>
    </w:p>
    <w:p w:rsidR="007E7257" w:rsidRPr="00992AB8" w:rsidRDefault="007E7257" w:rsidP="007E7257">
      <w:pPr>
        <w:spacing w:after="0" w:line="360" w:lineRule="auto"/>
        <w:rPr>
          <w:rFonts w:ascii="Times New Roman" w:hAnsi="Times New Roman" w:cs="Times New Roman"/>
          <w:bCs/>
          <w:sz w:val="28"/>
          <w:szCs w:val="28"/>
        </w:rPr>
      </w:pPr>
      <w:r w:rsidRPr="007E7257">
        <w:rPr>
          <w:rFonts w:ascii="Times New Roman" w:hAnsi="Times New Roman" w:cs="Times New Roman"/>
          <w:bCs/>
          <w:sz w:val="28"/>
          <w:szCs w:val="28"/>
        </w:rPr>
        <w:t>Це личинки метеликів, форма тіла подовжена, колір може бути різним, голі або «мохнаті»;</w:t>
      </w:r>
      <w:r>
        <w:rPr>
          <w:rFonts w:ascii="Times New Roman" w:hAnsi="Times New Roman" w:cs="Times New Roman"/>
          <w:sz w:val="28"/>
          <w:szCs w:val="28"/>
          <w:lang w:val="ru-RU"/>
        </w:rPr>
        <w:t xml:space="preserve"> </w:t>
      </w:r>
      <w:r w:rsidRPr="007E7257">
        <w:rPr>
          <w:rFonts w:ascii="Times New Roman" w:hAnsi="Times New Roman" w:cs="Times New Roman"/>
          <w:bCs/>
          <w:sz w:val="28"/>
          <w:szCs w:val="28"/>
        </w:rPr>
        <w:t xml:space="preserve">мають ротовий апарат, що гризе, має три пари передніх ніг </w:t>
      </w:r>
    </w:p>
    <w:p w:rsidR="00992AB8" w:rsidRPr="00187345" w:rsidRDefault="007E7257" w:rsidP="00187345">
      <w:pPr>
        <w:spacing w:after="0" w:line="360" w:lineRule="auto"/>
        <w:rPr>
          <w:rFonts w:ascii="Times New Roman" w:hAnsi="Times New Roman" w:cs="Times New Roman"/>
          <w:sz w:val="28"/>
          <w:szCs w:val="28"/>
          <w:lang w:val="ru-RU"/>
        </w:rPr>
      </w:pPr>
      <w:r w:rsidRPr="007E7257">
        <w:rPr>
          <w:rFonts w:ascii="Times New Roman" w:hAnsi="Times New Roman" w:cs="Times New Roman"/>
          <w:bCs/>
          <w:sz w:val="28"/>
          <w:szCs w:val="28"/>
        </w:rPr>
        <w:t>та приблизно вісім « недійсних»</w:t>
      </w:r>
      <w:r w:rsidRPr="007E7257">
        <w:rPr>
          <w:rFonts w:ascii="Times New Roman" w:hAnsi="Times New Roman"/>
          <w:b/>
          <w:i/>
          <w:sz w:val="28"/>
          <w:szCs w:val="28"/>
          <w:lang w:val="ru-RU"/>
        </w:rPr>
        <w:t xml:space="preserve">  </w:t>
      </w:r>
    </w:p>
    <w:p w:rsidR="007E7257" w:rsidRPr="00760228" w:rsidRDefault="007E7257" w:rsidP="007E7257">
      <w:pPr>
        <w:spacing w:after="0" w:line="360" w:lineRule="auto"/>
        <w:jc w:val="both"/>
        <w:rPr>
          <w:rFonts w:ascii="Times New Roman" w:hAnsi="Times New Roman"/>
          <w:i/>
          <w:sz w:val="28"/>
          <w:szCs w:val="28"/>
          <w:u w:val="single"/>
        </w:rPr>
      </w:pPr>
      <w:r w:rsidRPr="00760228">
        <w:rPr>
          <w:rFonts w:ascii="Times New Roman" w:hAnsi="Times New Roman"/>
          <w:bCs/>
          <w:i/>
          <w:sz w:val="28"/>
          <w:szCs w:val="28"/>
          <w:u w:val="single"/>
          <w:lang w:val="ru-RU"/>
        </w:rPr>
        <w:t>Р</w:t>
      </w:r>
      <w:proofErr w:type="spellStart"/>
      <w:r w:rsidRPr="00760228">
        <w:rPr>
          <w:rFonts w:ascii="Times New Roman" w:hAnsi="Times New Roman"/>
          <w:bCs/>
          <w:i/>
          <w:sz w:val="28"/>
          <w:szCs w:val="28"/>
          <w:u w:val="single"/>
        </w:rPr>
        <w:t>авлики</w:t>
      </w:r>
      <w:proofErr w:type="spellEnd"/>
      <w:r w:rsidRPr="00760228">
        <w:rPr>
          <w:rFonts w:ascii="Times New Roman" w:hAnsi="Times New Roman"/>
          <w:bCs/>
          <w:i/>
          <w:sz w:val="28"/>
          <w:szCs w:val="28"/>
          <w:u w:val="single"/>
        </w:rPr>
        <w:t xml:space="preserve"> та слимаки </w:t>
      </w:r>
    </w:p>
    <w:p w:rsidR="007E7257" w:rsidRPr="007E7257" w:rsidRDefault="007E7257" w:rsidP="007E7257">
      <w:pPr>
        <w:spacing w:after="0" w:line="360" w:lineRule="auto"/>
        <w:jc w:val="both"/>
        <w:rPr>
          <w:rFonts w:ascii="Times New Roman" w:hAnsi="Times New Roman"/>
          <w:sz w:val="28"/>
          <w:szCs w:val="28"/>
        </w:rPr>
      </w:pPr>
      <w:r w:rsidRPr="007E7257">
        <w:rPr>
          <w:rFonts w:ascii="Times New Roman" w:hAnsi="Times New Roman"/>
          <w:bCs/>
          <w:sz w:val="28"/>
          <w:szCs w:val="28"/>
        </w:rPr>
        <w:t xml:space="preserve">це наземні </w:t>
      </w:r>
      <w:proofErr w:type="spellStart"/>
      <w:r w:rsidRPr="00CB7865">
        <w:rPr>
          <w:rFonts w:ascii="Times New Roman" w:hAnsi="Times New Roman"/>
          <w:bCs/>
          <w:color w:val="FF0000"/>
          <w:sz w:val="28"/>
          <w:szCs w:val="28"/>
        </w:rPr>
        <w:t>брюхоногі</w:t>
      </w:r>
      <w:proofErr w:type="spellEnd"/>
      <w:r w:rsidRPr="00CB7865">
        <w:rPr>
          <w:rFonts w:ascii="Times New Roman" w:hAnsi="Times New Roman"/>
          <w:bCs/>
          <w:color w:val="FF0000"/>
          <w:sz w:val="28"/>
          <w:szCs w:val="28"/>
        </w:rPr>
        <w:t xml:space="preserve">; </w:t>
      </w:r>
      <w:r w:rsidRPr="007E7257">
        <w:rPr>
          <w:rFonts w:ascii="Times New Roman" w:hAnsi="Times New Roman"/>
          <w:bCs/>
          <w:sz w:val="28"/>
          <w:szCs w:val="28"/>
        </w:rPr>
        <w:t>тіло довжиною від 0,5 до 70 см, поділене на голову, ногу та тулуб, вкрите кожною складкою. Форма раковини може бути різноманітною, іноді зовсім відсутня (у слизняків). Ведуть вечірній та нічний спосіб життя</w:t>
      </w:r>
      <w:r w:rsidRPr="007E7257">
        <w:rPr>
          <w:rFonts w:ascii="Times New Roman" w:hAnsi="Times New Roman"/>
          <w:bCs/>
          <w:sz w:val="28"/>
          <w:szCs w:val="28"/>
          <w:lang w:val="ru-RU"/>
        </w:rPr>
        <w:t xml:space="preserve">. </w:t>
      </w:r>
    </w:p>
    <w:p w:rsidR="007E7257" w:rsidRPr="00CB7865" w:rsidRDefault="007E7257" w:rsidP="007E7257">
      <w:pPr>
        <w:spacing w:after="0" w:line="360" w:lineRule="auto"/>
        <w:jc w:val="both"/>
        <w:rPr>
          <w:rFonts w:ascii="Times New Roman" w:hAnsi="Times New Roman"/>
          <w:bCs/>
          <w:sz w:val="28"/>
          <w:szCs w:val="28"/>
        </w:rPr>
      </w:pPr>
      <w:r w:rsidRPr="007E7257">
        <w:rPr>
          <w:rFonts w:ascii="Times New Roman" w:hAnsi="Times New Roman"/>
          <w:bCs/>
          <w:sz w:val="28"/>
          <w:szCs w:val="28"/>
        </w:rPr>
        <w:t xml:space="preserve">Представники фауни – слимаки та равлики приповзають у сутінках поживитися рослинами на ділянці. Також вони люблять поласувати і квітами - півоніями та </w:t>
      </w:r>
      <w:proofErr w:type="spellStart"/>
      <w:r w:rsidRPr="007E7257">
        <w:rPr>
          <w:rFonts w:ascii="Times New Roman" w:hAnsi="Times New Roman"/>
          <w:bCs/>
          <w:sz w:val="28"/>
          <w:szCs w:val="28"/>
        </w:rPr>
        <w:t>дельфініумом</w:t>
      </w:r>
      <w:proofErr w:type="spellEnd"/>
      <w:r w:rsidRPr="007E7257">
        <w:rPr>
          <w:rFonts w:ascii="Times New Roman" w:hAnsi="Times New Roman"/>
          <w:bCs/>
          <w:sz w:val="28"/>
          <w:szCs w:val="28"/>
        </w:rPr>
        <w:t>. Для того, щоб позбавитися від них розкладають шкірки від апельсинів, за ніч на них збирається досить</w:t>
      </w:r>
      <w:r w:rsidRPr="00CB7865">
        <w:rPr>
          <w:rFonts w:ascii="Times New Roman" w:hAnsi="Times New Roman"/>
          <w:sz w:val="28"/>
          <w:szCs w:val="28"/>
        </w:rPr>
        <w:t xml:space="preserve"> </w:t>
      </w:r>
      <w:r w:rsidRPr="007E7257">
        <w:rPr>
          <w:rFonts w:ascii="Times New Roman" w:hAnsi="Times New Roman"/>
          <w:bCs/>
          <w:sz w:val="28"/>
          <w:szCs w:val="28"/>
        </w:rPr>
        <w:t>велика кількість шкідників.</w:t>
      </w:r>
    </w:p>
    <w:p w:rsidR="007E7257" w:rsidRPr="007E7257" w:rsidRDefault="007E7257" w:rsidP="007E7257">
      <w:pPr>
        <w:spacing w:after="0" w:line="360" w:lineRule="auto"/>
        <w:jc w:val="both"/>
        <w:rPr>
          <w:rFonts w:ascii="Times New Roman" w:hAnsi="Times New Roman"/>
          <w:sz w:val="28"/>
          <w:szCs w:val="28"/>
        </w:rPr>
      </w:pPr>
      <w:r w:rsidRPr="00760228">
        <w:rPr>
          <w:i/>
          <w:noProof/>
          <w:u w:val="single"/>
          <w:lang w:eastAsia="uk-UA"/>
        </w:rPr>
        <w:drawing>
          <wp:anchor distT="0" distB="0" distL="114300" distR="114300" simplePos="0" relativeHeight="251660288" behindDoc="0" locked="0" layoutInCell="1" allowOverlap="1" wp14:anchorId="6822D05D" wp14:editId="1AA07547">
            <wp:simplePos x="0" y="0"/>
            <wp:positionH relativeFrom="column">
              <wp:posOffset>5715</wp:posOffset>
            </wp:positionH>
            <wp:positionV relativeFrom="paragraph">
              <wp:posOffset>48260</wp:posOffset>
            </wp:positionV>
            <wp:extent cx="2879725" cy="2159635"/>
            <wp:effectExtent l="0" t="0" r="0" b="0"/>
            <wp:wrapSquare wrapText="bothSides"/>
            <wp:docPr id="13353" name="Рисунок 13353"/>
            <wp:cNvGraphicFramePr/>
            <a:graphic xmlns:a="http://schemas.openxmlformats.org/drawingml/2006/main">
              <a:graphicData uri="http://schemas.openxmlformats.org/drawingml/2006/picture">
                <pic:pic xmlns:pic="http://schemas.openxmlformats.org/drawingml/2006/picture">
                  <pic:nvPicPr>
                    <pic:cNvPr id="13324" name="Рисунок 1332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Pr="00760228">
        <w:rPr>
          <w:rFonts w:ascii="Times New Roman" w:hAnsi="Times New Roman"/>
          <w:bCs/>
          <w:i/>
          <w:sz w:val="28"/>
          <w:szCs w:val="28"/>
          <w:u w:val="single"/>
        </w:rPr>
        <w:t xml:space="preserve">Тлі </w:t>
      </w:r>
      <w:r w:rsidRPr="007E7257">
        <w:rPr>
          <w:rFonts w:ascii="Times New Roman" w:hAnsi="Times New Roman"/>
          <w:bCs/>
          <w:sz w:val="28"/>
          <w:szCs w:val="28"/>
        </w:rPr>
        <w:t xml:space="preserve">живуть колоніями і саме тому, не зважаючи на те що мають </w:t>
      </w:r>
    </w:p>
    <w:p w:rsidR="007E7257" w:rsidRPr="007E7257" w:rsidRDefault="007E7257" w:rsidP="007E7257">
      <w:pPr>
        <w:spacing w:after="0" w:line="360" w:lineRule="auto"/>
        <w:jc w:val="both"/>
        <w:rPr>
          <w:rFonts w:ascii="Times New Roman" w:hAnsi="Times New Roman"/>
          <w:bCs/>
          <w:sz w:val="28"/>
          <w:szCs w:val="28"/>
          <w:lang w:val="ru-RU"/>
        </w:rPr>
      </w:pPr>
      <w:r w:rsidRPr="007E7257">
        <w:rPr>
          <w:rFonts w:ascii="Times New Roman" w:hAnsi="Times New Roman"/>
          <w:bCs/>
          <w:sz w:val="28"/>
          <w:szCs w:val="28"/>
        </w:rPr>
        <w:t>малі розміри, можуть бути досить швидко знайдені</w:t>
      </w:r>
      <w:r w:rsidRPr="007E7257">
        <w:rPr>
          <w:rFonts w:ascii="Times New Roman" w:hAnsi="Times New Roman"/>
          <w:bCs/>
          <w:sz w:val="28"/>
          <w:szCs w:val="28"/>
          <w:lang w:val="ru-RU"/>
        </w:rPr>
        <w:t>.</w:t>
      </w:r>
    </w:p>
    <w:p w:rsidR="007E7257" w:rsidRPr="007E7257" w:rsidRDefault="007E7257" w:rsidP="007E7257">
      <w:pPr>
        <w:spacing w:after="0" w:line="360" w:lineRule="auto"/>
        <w:jc w:val="both"/>
        <w:rPr>
          <w:rFonts w:ascii="Times New Roman" w:hAnsi="Times New Roman"/>
          <w:sz w:val="28"/>
          <w:szCs w:val="28"/>
        </w:rPr>
      </w:pPr>
      <w:r w:rsidRPr="007E7257">
        <w:rPr>
          <w:rFonts w:ascii="Times New Roman" w:hAnsi="Times New Roman"/>
          <w:bCs/>
          <w:sz w:val="28"/>
          <w:szCs w:val="28"/>
        </w:rPr>
        <w:t xml:space="preserve">Тлі мають ротовий, за допомогою якого </w:t>
      </w:r>
    </w:p>
    <w:p w:rsidR="007E7257" w:rsidRPr="007E7257" w:rsidRDefault="007E7257" w:rsidP="007E7257">
      <w:pPr>
        <w:spacing w:after="0" w:line="360" w:lineRule="auto"/>
        <w:jc w:val="both"/>
        <w:rPr>
          <w:rFonts w:ascii="Times New Roman" w:hAnsi="Times New Roman"/>
          <w:sz w:val="28"/>
          <w:szCs w:val="28"/>
        </w:rPr>
      </w:pPr>
      <w:r w:rsidRPr="007E7257">
        <w:rPr>
          <w:rFonts w:ascii="Times New Roman" w:hAnsi="Times New Roman"/>
          <w:bCs/>
          <w:sz w:val="28"/>
          <w:szCs w:val="28"/>
        </w:rPr>
        <w:t>вони проклюють м'які частини рослини</w:t>
      </w:r>
    </w:p>
    <w:p w:rsidR="007E7257" w:rsidRPr="007E7257" w:rsidRDefault="007E7257" w:rsidP="007E7257">
      <w:pPr>
        <w:spacing w:after="0" w:line="360" w:lineRule="auto"/>
        <w:jc w:val="both"/>
        <w:rPr>
          <w:rFonts w:ascii="Times New Roman" w:hAnsi="Times New Roman"/>
          <w:sz w:val="28"/>
          <w:szCs w:val="28"/>
        </w:rPr>
      </w:pPr>
      <w:r w:rsidRPr="007E7257">
        <w:rPr>
          <w:rFonts w:ascii="Times New Roman" w:hAnsi="Times New Roman"/>
          <w:bCs/>
          <w:sz w:val="28"/>
          <w:szCs w:val="28"/>
        </w:rPr>
        <w:t xml:space="preserve"> та висмокчуть сік. </w:t>
      </w:r>
    </w:p>
    <w:p w:rsidR="007E7257" w:rsidRPr="007E7257" w:rsidRDefault="007E7257" w:rsidP="007E7257">
      <w:pPr>
        <w:spacing w:after="0" w:line="360" w:lineRule="auto"/>
        <w:jc w:val="both"/>
        <w:rPr>
          <w:rFonts w:ascii="Times New Roman" w:hAnsi="Times New Roman"/>
          <w:sz w:val="28"/>
          <w:szCs w:val="28"/>
        </w:rPr>
      </w:pPr>
    </w:p>
    <w:p w:rsidR="007E7257" w:rsidRPr="007E7257" w:rsidRDefault="007E7257" w:rsidP="007E7257">
      <w:pPr>
        <w:spacing w:after="0" w:line="360" w:lineRule="auto"/>
        <w:jc w:val="both"/>
        <w:rPr>
          <w:rFonts w:ascii="Times New Roman" w:hAnsi="Times New Roman"/>
          <w:sz w:val="28"/>
          <w:szCs w:val="28"/>
          <w:lang w:val="ru-RU"/>
        </w:rPr>
      </w:pPr>
    </w:p>
    <w:p w:rsidR="007E7257" w:rsidRPr="007E7257" w:rsidRDefault="007E7257" w:rsidP="007E7257">
      <w:pPr>
        <w:spacing w:after="0" w:line="360" w:lineRule="auto"/>
        <w:jc w:val="both"/>
        <w:rPr>
          <w:rFonts w:ascii="Times New Roman" w:hAnsi="Times New Roman"/>
          <w:sz w:val="28"/>
          <w:szCs w:val="28"/>
          <w:lang w:val="ru-RU"/>
        </w:rPr>
      </w:pPr>
      <w:r w:rsidRPr="007E7257">
        <w:rPr>
          <w:noProof/>
          <w:lang w:eastAsia="uk-UA"/>
        </w:rPr>
        <w:lastRenderedPageBreak/>
        <w:drawing>
          <wp:inline distT="0" distB="0" distL="0" distR="0" wp14:anchorId="18BFE815" wp14:editId="15372574">
            <wp:extent cx="2879725" cy="2159635"/>
            <wp:effectExtent l="0" t="0" r="0" b="0"/>
            <wp:docPr id="13354" name="Рисунок 13354"/>
            <wp:cNvGraphicFramePr/>
            <a:graphic xmlns:a="http://schemas.openxmlformats.org/drawingml/2006/main">
              <a:graphicData uri="http://schemas.openxmlformats.org/drawingml/2006/picture">
                <pic:pic xmlns:pic="http://schemas.openxmlformats.org/drawingml/2006/picture">
                  <pic:nvPicPr>
                    <pic:cNvPr id="13325" name="Рисунок 133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7E7257">
        <w:rPr>
          <w:rFonts w:ascii="Times New Roman" w:hAnsi="Times New Roman"/>
          <w:sz w:val="28"/>
          <w:szCs w:val="28"/>
          <w:lang w:val="ru-RU"/>
        </w:rPr>
        <w:t xml:space="preserve">       </w:t>
      </w:r>
      <w:r w:rsidRPr="007E7257">
        <w:rPr>
          <w:noProof/>
          <w:lang w:eastAsia="uk-UA"/>
        </w:rPr>
        <w:drawing>
          <wp:inline distT="0" distB="0" distL="0" distR="0" wp14:anchorId="7FA492FA" wp14:editId="67A777BB">
            <wp:extent cx="2879725" cy="2159635"/>
            <wp:effectExtent l="0" t="0" r="0" b="0"/>
            <wp:docPr id="13355" name="Рисунок 13355"/>
            <wp:cNvGraphicFramePr/>
            <a:graphic xmlns:a="http://schemas.openxmlformats.org/drawingml/2006/main">
              <a:graphicData uri="http://schemas.openxmlformats.org/drawingml/2006/picture">
                <pic:pic xmlns:pic="http://schemas.openxmlformats.org/drawingml/2006/picture">
                  <pic:nvPicPr>
                    <pic:cNvPr id="13326" name="Рисунок 133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E7257" w:rsidRPr="007E7257" w:rsidRDefault="007E7257" w:rsidP="007E7257">
      <w:pPr>
        <w:spacing w:after="0" w:line="360" w:lineRule="auto"/>
        <w:jc w:val="both"/>
        <w:rPr>
          <w:rFonts w:ascii="Times New Roman" w:hAnsi="Times New Roman"/>
          <w:sz w:val="28"/>
          <w:szCs w:val="28"/>
        </w:rPr>
      </w:pPr>
      <w:r w:rsidRPr="00760228">
        <w:rPr>
          <w:rFonts w:ascii="Times New Roman" w:hAnsi="Times New Roman"/>
          <w:bCs/>
          <w:i/>
          <w:sz w:val="28"/>
          <w:szCs w:val="28"/>
          <w:u w:val="single"/>
        </w:rPr>
        <w:t>Божа корівка,</w:t>
      </w:r>
      <w:r w:rsidRPr="007E7257">
        <w:rPr>
          <w:rFonts w:ascii="Times New Roman" w:hAnsi="Times New Roman"/>
          <w:bCs/>
          <w:sz w:val="28"/>
          <w:szCs w:val="28"/>
        </w:rPr>
        <w:t xml:space="preserve"> відшукав на рослині тлю, може спокійно «пастись», поїдаючи одну за одною. Одна самка  божої корівки може відкласти до 600 яєць</w:t>
      </w:r>
      <w:r w:rsidRPr="007E7257">
        <w:rPr>
          <w:rFonts w:ascii="Times New Roman" w:hAnsi="Times New Roman"/>
          <w:sz w:val="28"/>
          <w:szCs w:val="28"/>
        </w:rPr>
        <w:t>.</w:t>
      </w:r>
    </w:p>
    <w:p w:rsidR="007E7257" w:rsidRPr="007E7257" w:rsidRDefault="007E7257" w:rsidP="007E7257">
      <w:pPr>
        <w:spacing w:after="0" w:line="360" w:lineRule="auto"/>
        <w:jc w:val="both"/>
        <w:rPr>
          <w:rFonts w:ascii="Times New Roman" w:hAnsi="Times New Roman"/>
          <w:sz w:val="28"/>
          <w:szCs w:val="28"/>
        </w:rPr>
      </w:pPr>
      <w:r w:rsidRPr="007E7257">
        <w:rPr>
          <w:rFonts w:ascii="Times New Roman" w:hAnsi="Times New Roman"/>
          <w:bCs/>
          <w:sz w:val="28"/>
          <w:szCs w:val="28"/>
        </w:rPr>
        <w:t>Часто садівники знищують яйця божих корівок, приймаючи їх за яйця шкідників, тим самим позбавляючись своїх надійних помічників</w:t>
      </w:r>
      <w:r w:rsidRPr="007E7257">
        <w:rPr>
          <w:rFonts w:ascii="Times New Roman" w:hAnsi="Times New Roman"/>
          <w:sz w:val="28"/>
          <w:szCs w:val="28"/>
        </w:rPr>
        <w:t xml:space="preserve">. </w:t>
      </w:r>
    </w:p>
    <w:p w:rsidR="007E7257" w:rsidRDefault="007E7257" w:rsidP="007E7257">
      <w:pPr>
        <w:spacing w:after="0" w:line="360" w:lineRule="auto"/>
        <w:jc w:val="both"/>
        <w:rPr>
          <w:rFonts w:ascii="Times New Roman" w:hAnsi="Times New Roman"/>
          <w:b/>
          <w:sz w:val="28"/>
          <w:szCs w:val="28"/>
          <w:lang w:val="ru-RU"/>
        </w:rPr>
      </w:pPr>
      <w:r>
        <w:rPr>
          <w:noProof/>
          <w:lang w:eastAsia="uk-UA"/>
        </w:rPr>
        <w:drawing>
          <wp:inline distT="0" distB="0" distL="0" distR="0" wp14:anchorId="1EA924F7" wp14:editId="59FBDE03">
            <wp:extent cx="2879725" cy="2159635"/>
            <wp:effectExtent l="0" t="0" r="0" b="0"/>
            <wp:docPr id="13356" name="Рисунок 13356"/>
            <wp:cNvGraphicFramePr/>
            <a:graphic xmlns:a="http://schemas.openxmlformats.org/drawingml/2006/main">
              <a:graphicData uri="http://schemas.openxmlformats.org/drawingml/2006/picture">
                <pic:pic xmlns:pic="http://schemas.openxmlformats.org/drawingml/2006/picture">
                  <pic:nvPicPr>
                    <pic:cNvPr id="13327" name="Рисунок 133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00760228">
        <w:rPr>
          <w:rFonts w:ascii="Times New Roman" w:hAnsi="Times New Roman"/>
          <w:b/>
          <w:sz w:val="28"/>
          <w:szCs w:val="28"/>
          <w:lang w:val="ru-RU"/>
        </w:rPr>
        <w:t xml:space="preserve">      </w:t>
      </w:r>
      <w:r w:rsidR="00760228">
        <w:rPr>
          <w:noProof/>
          <w:lang w:eastAsia="uk-UA"/>
        </w:rPr>
        <w:drawing>
          <wp:inline distT="0" distB="0" distL="0" distR="0" wp14:anchorId="2E810177" wp14:editId="26220D0C">
            <wp:extent cx="2879725" cy="2159635"/>
            <wp:effectExtent l="0" t="0" r="0" b="0"/>
            <wp:docPr id="13357" name="Рисунок 13357"/>
            <wp:cNvGraphicFramePr/>
            <a:graphic xmlns:a="http://schemas.openxmlformats.org/drawingml/2006/main">
              <a:graphicData uri="http://schemas.openxmlformats.org/drawingml/2006/picture">
                <pic:pic xmlns:pic="http://schemas.openxmlformats.org/drawingml/2006/picture">
                  <pic:nvPicPr>
                    <pic:cNvPr id="13328" name="Рисунок 1332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bCs/>
          <w:sz w:val="28"/>
          <w:szCs w:val="28"/>
          <w:lang w:val="el-GR"/>
        </w:rPr>
        <w:t xml:space="preserve">Личинки </w:t>
      </w:r>
      <w:r w:rsidRPr="00760228">
        <w:rPr>
          <w:rFonts w:ascii="Times New Roman" w:hAnsi="Times New Roman"/>
          <w:bCs/>
          <w:sz w:val="28"/>
          <w:szCs w:val="28"/>
          <w:lang w:val="ru-RU"/>
        </w:rPr>
        <w:t xml:space="preserve"> </w:t>
      </w:r>
      <w:r w:rsidRPr="00760228">
        <w:rPr>
          <w:rFonts w:ascii="Times New Roman" w:hAnsi="Times New Roman"/>
          <w:bCs/>
          <w:sz w:val="28"/>
          <w:szCs w:val="28"/>
          <w:lang w:val="el-GR"/>
        </w:rPr>
        <w:t>живут</w:t>
      </w:r>
      <w:r w:rsidRPr="00760228">
        <w:rPr>
          <w:rFonts w:ascii="Times New Roman" w:hAnsi="Times New Roman"/>
          <w:bCs/>
          <w:sz w:val="28"/>
          <w:szCs w:val="28"/>
        </w:rPr>
        <w:t>ь</w:t>
      </w:r>
      <w:r w:rsidRPr="00760228">
        <w:rPr>
          <w:rFonts w:ascii="Times New Roman" w:hAnsi="Times New Roman"/>
          <w:bCs/>
          <w:sz w:val="28"/>
          <w:szCs w:val="28"/>
          <w:lang w:val="el-GR"/>
        </w:rPr>
        <w:t xml:space="preserve"> </w:t>
      </w:r>
      <w:r w:rsidRPr="00760228">
        <w:rPr>
          <w:rFonts w:ascii="Times New Roman" w:hAnsi="Times New Roman"/>
          <w:bCs/>
          <w:sz w:val="28"/>
          <w:szCs w:val="28"/>
        </w:rPr>
        <w:t>відкрито на рослинах</w:t>
      </w:r>
      <w:r w:rsidRPr="00760228">
        <w:rPr>
          <w:rFonts w:ascii="Times New Roman" w:hAnsi="Times New Roman"/>
          <w:bCs/>
          <w:sz w:val="28"/>
          <w:szCs w:val="28"/>
          <w:lang w:val="el-GR"/>
        </w:rPr>
        <w:t xml:space="preserve">, </w:t>
      </w:r>
      <w:r>
        <w:rPr>
          <w:rFonts w:ascii="Times New Roman" w:hAnsi="Times New Roman"/>
          <w:bCs/>
          <w:sz w:val="28"/>
          <w:szCs w:val="28"/>
          <w:lang w:val="ru-RU"/>
        </w:rPr>
        <w:t>з</w:t>
      </w:r>
      <w:proofErr w:type="spellStart"/>
      <w:r w:rsidRPr="00760228">
        <w:rPr>
          <w:rFonts w:ascii="Times New Roman" w:hAnsi="Times New Roman"/>
          <w:bCs/>
          <w:sz w:val="28"/>
          <w:szCs w:val="28"/>
        </w:rPr>
        <w:t>абарвлені</w:t>
      </w:r>
      <w:proofErr w:type="spellEnd"/>
      <w:r w:rsidRPr="00760228">
        <w:rPr>
          <w:rFonts w:ascii="Times New Roman" w:hAnsi="Times New Roman"/>
          <w:bCs/>
          <w:sz w:val="28"/>
          <w:szCs w:val="28"/>
        </w:rPr>
        <w:t xml:space="preserve"> </w:t>
      </w:r>
      <w:r w:rsidRPr="00760228">
        <w:rPr>
          <w:rFonts w:ascii="Times New Roman" w:hAnsi="Times New Roman"/>
          <w:bCs/>
          <w:sz w:val="28"/>
          <w:szCs w:val="28"/>
          <w:lang w:val="el-GR"/>
        </w:rPr>
        <w:t>в темн</w:t>
      </w:r>
      <w:r w:rsidRPr="00760228">
        <w:rPr>
          <w:rFonts w:ascii="Times New Roman" w:hAnsi="Times New Roman"/>
          <w:bCs/>
          <w:sz w:val="28"/>
          <w:szCs w:val="28"/>
        </w:rPr>
        <w:t>и</w:t>
      </w:r>
      <w:r w:rsidRPr="00760228">
        <w:rPr>
          <w:rFonts w:ascii="Times New Roman" w:hAnsi="Times New Roman"/>
          <w:bCs/>
          <w:sz w:val="28"/>
          <w:szCs w:val="28"/>
          <w:lang w:val="el-GR"/>
        </w:rPr>
        <w:t xml:space="preserve">й </w:t>
      </w:r>
      <w:r w:rsidRPr="00760228">
        <w:rPr>
          <w:rFonts w:ascii="Times New Roman" w:hAnsi="Times New Roman"/>
          <w:bCs/>
          <w:sz w:val="28"/>
          <w:szCs w:val="28"/>
        </w:rPr>
        <w:t>колір з яскравим (жовтим або червоним) малюнком</w:t>
      </w:r>
      <w:r w:rsidRPr="00760228">
        <w:rPr>
          <w:rFonts w:ascii="Times New Roman" w:hAnsi="Times New Roman"/>
          <w:bCs/>
          <w:sz w:val="28"/>
          <w:szCs w:val="28"/>
          <w:lang w:val="el-GR"/>
        </w:rPr>
        <w:t xml:space="preserve">; </w:t>
      </w:r>
      <w:r w:rsidRPr="00760228">
        <w:rPr>
          <w:rFonts w:ascii="Times New Roman" w:hAnsi="Times New Roman"/>
          <w:bCs/>
          <w:sz w:val="28"/>
          <w:szCs w:val="28"/>
        </w:rPr>
        <w:t>як дорослі</w:t>
      </w:r>
      <w:r w:rsidRPr="00760228">
        <w:rPr>
          <w:rFonts w:ascii="Times New Roman" w:hAnsi="Times New Roman"/>
          <w:bCs/>
          <w:sz w:val="28"/>
          <w:szCs w:val="28"/>
          <w:lang w:val="el-GR"/>
        </w:rPr>
        <w:t>,</w:t>
      </w:r>
      <w:r w:rsidRPr="00760228">
        <w:rPr>
          <w:rFonts w:ascii="Times New Roman" w:hAnsi="Times New Roman"/>
          <w:bCs/>
          <w:sz w:val="28"/>
          <w:szCs w:val="28"/>
        </w:rPr>
        <w:t>є хижаками</w:t>
      </w:r>
      <w:r w:rsidRPr="00760228">
        <w:rPr>
          <w:rFonts w:ascii="Times New Roman" w:hAnsi="Times New Roman"/>
          <w:sz w:val="28"/>
          <w:szCs w:val="28"/>
          <w:lang w:val="el-GR"/>
        </w:rPr>
        <w:t xml:space="preserve">. </w:t>
      </w:r>
    </w:p>
    <w:p w:rsidR="00760228" w:rsidRDefault="00760228" w:rsidP="00760228">
      <w:pPr>
        <w:spacing w:after="0" w:line="360" w:lineRule="auto"/>
        <w:rPr>
          <w:rFonts w:ascii="Times New Roman" w:hAnsi="Times New Roman"/>
          <w:bCs/>
          <w:sz w:val="28"/>
          <w:szCs w:val="28"/>
          <w:lang w:val="ru-RU"/>
        </w:rPr>
      </w:pPr>
      <w:r w:rsidRPr="00760228">
        <w:rPr>
          <w:rFonts w:ascii="Times New Roman" w:hAnsi="Times New Roman"/>
          <w:bCs/>
          <w:sz w:val="28"/>
          <w:szCs w:val="28"/>
        </w:rPr>
        <w:t>Один  жук корівки щоденно з'їдає 40-50 тлі, а його личинка за час свого розвитку до 600-800 тлі.</w:t>
      </w:r>
    </w:p>
    <w:p w:rsidR="00760228" w:rsidRDefault="00760228" w:rsidP="00760228">
      <w:pPr>
        <w:spacing w:after="0" w:line="360" w:lineRule="auto"/>
        <w:rPr>
          <w:rFonts w:ascii="Times New Roman" w:hAnsi="Times New Roman"/>
          <w:sz w:val="28"/>
          <w:szCs w:val="28"/>
          <w:lang w:val="ru-RU"/>
        </w:rPr>
      </w:pPr>
      <w:r>
        <w:rPr>
          <w:noProof/>
          <w:lang w:eastAsia="uk-UA"/>
        </w:rPr>
        <w:drawing>
          <wp:inline distT="0" distB="0" distL="0" distR="0" wp14:anchorId="035B3E89" wp14:editId="5E7AB195">
            <wp:extent cx="2879725" cy="2159635"/>
            <wp:effectExtent l="0" t="0" r="0" b="0"/>
            <wp:docPr id="13358" name="Рисунок 13358"/>
            <wp:cNvGraphicFramePr/>
            <a:graphic xmlns:a="http://schemas.openxmlformats.org/drawingml/2006/main">
              <a:graphicData uri="http://schemas.openxmlformats.org/drawingml/2006/picture">
                <pic:pic xmlns:pic="http://schemas.openxmlformats.org/drawingml/2006/picture">
                  <pic:nvPicPr>
                    <pic:cNvPr id="13329" name="Рисунок 1332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sz w:val="28"/>
          <w:szCs w:val="28"/>
          <w:lang w:val="ru-RU"/>
        </w:rPr>
        <w:t xml:space="preserve">      </w:t>
      </w:r>
      <w:r>
        <w:rPr>
          <w:noProof/>
          <w:lang w:eastAsia="uk-UA"/>
        </w:rPr>
        <w:drawing>
          <wp:inline distT="0" distB="0" distL="0" distR="0" wp14:anchorId="23FB9A97" wp14:editId="06665732">
            <wp:extent cx="2879725" cy="2159635"/>
            <wp:effectExtent l="0" t="0" r="0" b="0"/>
            <wp:docPr id="13359" name="Рисунок 13359"/>
            <wp:cNvGraphicFramePr/>
            <a:graphic xmlns:a="http://schemas.openxmlformats.org/drawingml/2006/main">
              <a:graphicData uri="http://schemas.openxmlformats.org/drawingml/2006/picture">
                <pic:pic xmlns:pic="http://schemas.openxmlformats.org/drawingml/2006/picture">
                  <pic:nvPicPr>
                    <pic:cNvPr id="13330" name="Рисунок 1333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bCs/>
          <w:sz w:val="28"/>
          <w:szCs w:val="28"/>
        </w:rPr>
        <w:lastRenderedPageBreak/>
        <w:t>У  боротьбі</w:t>
      </w:r>
      <w:r>
        <w:rPr>
          <w:rFonts w:ascii="Times New Roman" w:hAnsi="Times New Roman"/>
          <w:sz w:val="28"/>
          <w:szCs w:val="28"/>
          <w:lang w:val="ru-RU"/>
        </w:rPr>
        <w:t xml:space="preserve"> </w:t>
      </w:r>
      <w:r w:rsidRPr="00760228">
        <w:rPr>
          <w:rFonts w:ascii="Times New Roman" w:hAnsi="Times New Roman"/>
          <w:bCs/>
          <w:sz w:val="28"/>
          <w:szCs w:val="28"/>
        </w:rPr>
        <w:t xml:space="preserve">зі шкідниками садів допомагають </w:t>
      </w:r>
      <w:r w:rsidRPr="00760228">
        <w:rPr>
          <w:rFonts w:ascii="Times New Roman" w:hAnsi="Times New Roman"/>
          <w:bCs/>
          <w:i/>
          <w:sz w:val="28"/>
          <w:szCs w:val="28"/>
          <w:u w:val="single"/>
        </w:rPr>
        <w:t>жуки-хижаки</w:t>
      </w:r>
      <w:r w:rsidRPr="00760228">
        <w:rPr>
          <w:rFonts w:ascii="Times New Roman" w:hAnsi="Times New Roman"/>
          <w:bCs/>
          <w:sz w:val="28"/>
          <w:szCs w:val="28"/>
        </w:rPr>
        <w:t>, наприклад жужелиці та жуки-</w:t>
      </w:r>
      <w:proofErr w:type="spellStart"/>
      <w:r w:rsidRPr="00760228">
        <w:rPr>
          <w:rFonts w:ascii="Times New Roman" w:hAnsi="Times New Roman"/>
          <w:bCs/>
          <w:sz w:val="28"/>
          <w:szCs w:val="28"/>
        </w:rPr>
        <w:t>красотіли</w:t>
      </w:r>
      <w:proofErr w:type="spellEnd"/>
      <w:r w:rsidRPr="00760228">
        <w:rPr>
          <w:rFonts w:ascii="Times New Roman" w:hAnsi="Times New Roman"/>
          <w:bCs/>
          <w:sz w:val="28"/>
          <w:szCs w:val="28"/>
        </w:rPr>
        <w:t>. Тля може з'явитися на будь-якій рослині.</w:t>
      </w:r>
    </w:p>
    <w:p w:rsidR="00760228" w:rsidRDefault="00760228" w:rsidP="00760228">
      <w:pPr>
        <w:spacing w:after="0" w:line="360" w:lineRule="auto"/>
        <w:rPr>
          <w:rFonts w:ascii="Times New Roman" w:hAnsi="Times New Roman"/>
          <w:bCs/>
          <w:sz w:val="28"/>
          <w:szCs w:val="28"/>
          <w:lang w:val="ru-RU"/>
        </w:rPr>
      </w:pPr>
      <w:r w:rsidRPr="00760228">
        <w:rPr>
          <w:rFonts w:ascii="Times New Roman" w:hAnsi="Times New Roman"/>
          <w:bCs/>
          <w:sz w:val="28"/>
          <w:szCs w:val="28"/>
        </w:rPr>
        <w:t>тому при появлені тлі, яка мешкає в основному на нижній стороні листя та молодих стеблах,</w:t>
      </w:r>
      <w:r>
        <w:rPr>
          <w:rFonts w:ascii="Times New Roman" w:hAnsi="Times New Roman"/>
          <w:sz w:val="28"/>
          <w:szCs w:val="28"/>
          <w:lang w:val="ru-RU"/>
        </w:rPr>
        <w:t xml:space="preserve"> </w:t>
      </w:r>
      <w:r w:rsidRPr="00760228">
        <w:rPr>
          <w:rFonts w:ascii="Times New Roman" w:hAnsi="Times New Roman"/>
          <w:bCs/>
          <w:sz w:val="28"/>
          <w:szCs w:val="28"/>
        </w:rPr>
        <w:t>обов'язково треба прийняти міри.</w:t>
      </w:r>
    </w:p>
    <w:p w:rsidR="00760228" w:rsidRPr="00760228" w:rsidRDefault="00760228" w:rsidP="00760228">
      <w:pPr>
        <w:spacing w:after="0" w:line="360" w:lineRule="auto"/>
        <w:rPr>
          <w:rFonts w:ascii="Times New Roman" w:hAnsi="Times New Roman"/>
          <w:i/>
          <w:sz w:val="28"/>
          <w:szCs w:val="28"/>
          <w:u w:val="single"/>
        </w:rPr>
      </w:pPr>
      <w:r w:rsidRPr="00760228">
        <w:rPr>
          <w:rFonts w:ascii="Times New Roman" w:hAnsi="Times New Roman"/>
          <w:bCs/>
          <w:i/>
          <w:sz w:val="28"/>
          <w:szCs w:val="28"/>
          <w:u w:val="single"/>
        </w:rPr>
        <w:t>Заходи боротьби з гусінню,</w:t>
      </w:r>
      <w:r w:rsidRPr="00760228">
        <w:rPr>
          <w:rFonts w:ascii="Times New Roman" w:hAnsi="Times New Roman"/>
          <w:i/>
          <w:sz w:val="28"/>
          <w:szCs w:val="28"/>
          <w:u w:val="single"/>
          <w:lang w:val="ru-RU"/>
        </w:rPr>
        <w:t xml:space="preserve"> </w:t>
      </w:r>
      <w:r w:rsidRPr="00760228">
        <w:rPr>
          <w:rFonts w:ascii="Times New Roman" w:hAnsi="Times New Roman"/>
          <w:bCs/>
          <w:i/>
          <w:sz w:val="28"/>
          <w:szCs w:val="28"/>
          <w:u w:val="single"/>
        </w:rPr>
        <w:t xml:space="preserve">равликами та слимаками. </w:t>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sz w:val="28"/>
          <w:szCs w:val="28"/>
        </w:rPr>
        <w:t>Шкідники ховаються під лист тям, квітах. Їх збирають руками та знищують. Додатково обробляють рослини інсектицидами.</w:t>
      </w:r>
      <w:r w:rsidR="00CB7865">
        <w:rPr>
          <w:rFonts w:ascii="Times New Roman" w:hAnsi="Times New Roman"/>
          <w:sz w:val="28"/>
          <w:szCs w:val="28"/>
          <w:lang w:val="ru-RU"/>
        </w:rPr>
        <w:t xml:space="preserve"> </w:t>
      </w:r>
      <w:r w:rsidRPr="00760228">
        <w:rPr>
          <w:rFonts w:ascii="Times New Roman" w:hAnsi="Times New Roman"/>
          <w:sz w:val="28"/>
          <w:szCs w:val="28"/>
        </w:rPr>
        <w:t xml:space="preserve">Основу харчування </w:t>
      </w:r>
      <w:r w:rsidR="00CB7865">
        <w:rPr>
          <w:rFonts w:ascii="Times New Roman" w:hAnsi="Times New Roman"/>
          <w:sz w:val="28"/>
          <w:szCs w:val="28"/>
          <w:u w:val="single"/>
        </w:rPr>
        <w:t>східноєвропейських</w:t>
      </w:r>
      <w:r w:rsidR="00CB7865" w:rsidRPr="00CB7865">
        <w:rPr>
          <w:rFonts w:ascii="Times New Roman" w:hAnsi="Times New Roman"/>
          <w:sz w:val="28"/>
          <w:szCs w:val="28"/>
          <w:u w:val="single"/>
        </w:rPr>
        <w:t xml:space="preserve"> </w:t>
      </w:r>
      <w:r w:rsidRPr="00CB7865">
        <w:rPr>
          <w:rFonts w:ascii="Times New Roman" w:hAnsi="Times New Roman"/>
          <w:sz w:val="28"/>
          <w:szCs w:val="28"/>
          <w:u w:val="single"/>
        </w:rPr>
        <w:t xml:space="preserve"> їжаків</w:t>
      </w:r>
      <w:r w:rsidRPr="00CB7865">
        <w:rPr>
          <w:rFonts w:ascii="Times New Roman" w:hAnsi="Times New Roman"/>
          <w:sz w:val="28"/>
          <w:szCs w:val="28"/>
        </w:rPr>
        <w:t xml:space="preserve"> </w:t>
      </w:r>
      <w:r w:rsidRPr="00760228">
        <w:rPr>
          <w:rFonts w:ascii="Times New Roman" w:hAnsi="Times New Roman"/>
          <w:sz w:val="28"/>
          <w:szCs w:val="28"/>
        </w:rPr>
        <w:t xml:space="preserve">складають комахи; перевагу надають жужелицям. </w:t>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sz w:val="28"/>
          <w:szCs w:val="28"/>
        </w:rPr>
        <w:t xml:space="preserve">Досить часто харчуються слизняками, равликами, мокрицями, а також ягодами, мохом, жолудями, насінням злаків та соняха, грибами. </w:t>
      </w:r>
    </w:p>
    <w:p w:rsidR="00760228" w:rsidRDefault="00760228" w:rsidP="00760228">
      <w:pPr>
        <w:spacing w:after="0" w:line="360" w:lineRule="auto"/>
        <w:rPr>
          <w:rFonts w:ascii="Times New Roman" w:hAnsi="Times New Roman"/>
          <w:sz w:val="28"/>
          <w:szCs w:val="28"/>
          <w:lang w:val="ru-RU"/>
        </w:rPr>
      </w:pPr>
      <w:r>
        <w:rPr>
          <w:noProof/>
          <w:lang w:eastAsia="uk-UA"/>
        </w:rPr>
        <w:drawing>
          <wp:inline distT="0" distB="0" distL="0" distR="0" wp14:anchorId="1F2BBF74" wp14:editId="6C5C9802">
            <wp:extent cx="2879725" cy="2159635"/>
            <wp:effectExtent l="0" t="0" r="0" b="0"/>
            <wp:docPr id="13360" name="Рисунок 13360"/>
            <wp:cNvGraphicFramePr/>
            <a:graphic xmlns:a="http://schemas.openxmlformats.org/drawingml/2006/main">
              <a:graphicData uri="http://schemas.openxmlformats.org/drawingml/2006/picture">
                <pic:pic xmlns:pic="http://schemas.openxmlformats.org/drawingml/2006/picture">
                  <pic:nvPicPr>
                    <pic:cNvPr id="13331" name="Рисунок 1333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sz w:val="28"/>
          <w:szCs w:val="28"/>
          <w:lang w:val="ru-RU"/>
        </w:rPr>
        <w:t xml:space="preserve">      </w:t>
      </w:r>
      <w:r>
        <w:rPr>
          <w:noProof/>
          <w:lang w:eastAsia="uk-UA"/>
        </w:rPr>
        <w:drawing>
          <wp:inline distT="0" distB="0" distL="0" distR="0" wp14:anchorId="374080E2" wp14:editId="409D3731">
            <wp:extent cx="2879725" cy="2159635"/>
            <wp:effectExtent l="0" t="0" r="0" b="0"/>
            <wp:docPr id="13361" name="Рисунок 13361"/>
            <wp:cNvGraphicFramePr/>
            <a:graphic xmlns:a="http://schemas.openxmlformats.org/drawingml/2006/main">
              <a:graphicData uri="http://schemas.openxmlformats.org/drawingml/2006/picture">
                <pic:pic xmlns:pic="http://schemas.openxmlformats.org/drawingml/2006/picture">
                  <pic:nvPicPr>
                    <pic:cNvPr id="13332" name="Рисунок 1333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60228" w:rsidRPr="00760228" w:rsidRDefault="00760228" w:rsidP="00760228">
      <w:pPr>
        <w:spacing w:after="0" w:line="360" w:lineRule="auto"/>
        <w:rPr>
          <w:rFonts w:ascii="Times New Roman" w:hAnsi="Times New Roman"/>
          <w:i/>
          <w:sz w:val="28"/>
          <w:szCs w:val="28"/>
          <w:u w:val="single"/>
        </w:rPr>
      </w:pPr>
      <w:r w:rsidRPr="00760228">
        <w:rPr>
          <w:rFonts w:ascii="Times New Roman" w:hAnsi="Times New Roman"/>
          <w:i/>
          <w:sz w:val="28"/>
          <w:szCs w:val="28"/>
          <w:u w:val="single"/>
        </w:rPr>
        <w:t xml:space="preserve">Садівникам необхідно проводити профілактичні заходи та попереджувальні роботи: </w:t>
      </w:r>
    </w:p>
    <w:p w:rsidR="00760228" w:rsidRPr="00CB7865" w:rsidRDefault="00CB7865" w:rsidP="00760228">
      <w:pPr>
        <w:pStyle w:val="a5"/>
        <w:numPr>
          <w:ilvl w:val="0"/>
          <w:numId w:val="18"/>
        </w:numPr>
        <w:spacing w:after="0" w:line="360" w:lineRule="auto"/>
        <w:rPr>
          <w:rFonts w:ascii="Times New Roman" w:hAnsi="Times New Roman"/>
          <w:sz w:val="28"/>
          <w:szCs w:val="28"/>
          <w:lang w:val="uk-UA"/>
        </w:rPr>
      </w:pPr>
      <w:r w:rsidRPr="00CB7865">
        <w:rPr>
          <w:rFonts w:ascii="Times New Roman" w:hAnsi="Times New Roman"/>
          <w:sz w:val="28"/>
          <w:szCs w:val="28"/>
          <w:lang w:val="uk-UA"/>
        </w:rPr>
        <w:t xml:space="preserve">Залучати </w:t>
      </w:r>
      <w:r w:rsidR="00760228" w:rsidRPr="00CB7865">
        <w:rPr>
          <w:rFonts w:ascii="Times New Roman" w:eastAsiaTheme="minorEastAsia" w:hAnsi="Times New Roman"/>
          <w:sz w:val="28"/>
          <w:szCs w:val="28"/>
          <w:lang w:val="uk-UA"/>
        </w:rPr>
        <w:t>на ділянку птахів, які харчуються комахами</w:t>
      </w:r>
    </w:p>
    <w:p w:rsidR="00760228" w:rsidRPr="00CB7865" w:rsidRDefault="00760228" w:rsidP="00760228">
      <w:pPr>
        <w:pStyle w:val="a5"/>
        <w:spacing w:after="0" w:line="360" w:lineRule="auto"/>
        <w:rPr>
          <w:rFonts w:ascii="Times New Roman" w:hAnsi="Times New Roman"/>
          <w:sz w:val="28"/>
          <w:szCs w:val="28"/>
          <w:lang w:val="uk-UA"/>
        </w:rPr>
      </w:pPr>
      <w:r w:rsidRPr="00CB7865">
        <w:rPr>
          <w:rFonts w:ascii="Times New Roman" w:eastAsiaTheme="minorEastAsia" w:hAnsi="Times New Roman"/>
          <w:sz w:val="28"/>
          <w:szCs w:val="28"/>
          <w:lang w:val="uk-UA"/>
        </w:rPr>
        <w:t xml:space="preserve">(в першу чергу синиць, шпаків, дятлів та ін.), розвішувати для них шпаківні та підгодовувати їх взимку; </w:t>
      </w:r>
    </w:p>
    <w:p w:rsidR="00760228" w:rsidRPr="00CB7865" w:rsidRDefault="00760228" w:rsidP="00760228">
      <w:pPr>
        <w:pStyle w:val="a5"/>
        <w:numPr>
          <w:ilvl w:val="0"/>
          <w:numId w:val="18"/>
        </w:numPr>
        <w:spacing w:after="0" w:line="360" w:lineRule="auto"/>
        <w:rPr>
          <w:rFonts w:ascii="Times New Roman" w:hAnsi="Times New Roman"/>
          <w:sz w:val="28"/>
          <w:szCs w:val="28"/>
          <w:lang w:val="uk-UA"/>
        </w:rPr>
      </w:pPr>
      <w:r w:rsidRPr="00CB7865">
        <w:rPr>
          <w:rFonts w:ascii="Times New Roman" w:eastAsiaTheme="minorEastAsia" w:hAnsi="Times New Roman"/>
          <w:sz w:val="28"/>
          <w:szCs w:val="28"/>
          <w:lang w:val="uk-UA"/>
        </w:rPr>
        <w:t>Застосовувати агротехнічні методи (прополку, рихлення  та мульчування між рядками рослин) для боротьби із бур'янами</w:t>
      </w:r>
    </w:p>
    <w:p w:rsidR="00760228" w:rsidRDefault="00760228" w:rsidP="00760228">
      <w:pPr>
        <w:spacing w:after="0" w:line="360" w:lineRule="auto"/>
        <w:rPr>
          <w:rFonts w:ascii="Times New Roman" w:hAnsi="Times New Roman"/>
          <w:sz w:val="28"/>
          <w:szCs w:val="28"/>
          <w:lang w:val="ru-RU"/>
        </w:rPr>
      </w:pPr>
      <w:r>
        <w:rPr>
          <w:noProof/>
          <w:lang w:eastAsia="uk-UA"/>
        </w:rPr>
        <w:lastRenderedPageBreak/>
        <w:drawing>
          <wp:inline distT="0" distB="0" distL="0" distR="0" wp14:anchorId="6A5B2B83" wp14:editId="46A14331">
            <wp:extent cx="2879725" cy="2159635"/>
            <wp:effectExtent l="0" t="0" r="0" b="0"/>
            <wp:docPr id="13362" name="Рисунок 13362"/>
            <wp:cNvGraphicFramePr/>
            <a:graphic xmlns:a="http://schemas.openxmlformats.org/drawingml/2006/main">
              <a:graphicData uri="http://schemas.openxmlformats.org/drawingml/2006/picture">
                <pic:pic xmlns:pic="http://schemas.openxmlformats.org/drawingml/2006/picture">
                  <pic:nvPicPr>
                    <pic:cNvPr id="13333" name="Рисунок 1333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sz w:val="28"/>
          <w:szCs w:val="28"/>
          <w:lang w:val="ru-RU"/>
        </w:rPr>
        <w:t xml:space="preserve">      </w:t>
      </w:r>
      <w:r>
        <w:rPr>
          <w:noProof/>
          <w:lang w:eastAsia="uk-UA"/>
        </w:rPr>
        <w:drawing>
          <wp:inline distT="0" distB="0" distL="0" distR="0" wp14:anchorId="339B7948" wp14:editId="6E8887C2">
            <wp:extent cx="2879725" cy="2159635"/>
            <wp:effectExtent l="0" t="0" r="0" b="0"/>
            <wp:docPr id="13363" name="Рисунок 13363"/>
            <wp:cNvGraphicFramePr/>
            <a:graphic xmlns:a="http://schemas.openxmlformats.org/drawingml/2006/main">
              <a:graphicData uri="http://schemas.openxmlformats.org/drawingml/2006/picture">
                <pic:pic xmlns:pic="http://schemas.openxmlformats.org/drawingml/2006/picture">
                  <pic:nvPicPr>
                    <pic:cNvPr id="13334" name="Рисунок 1333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60228" w:rsidRDefault="00760228" w:rsidP="00760228">
      <w:pPr>
        <w:spacing w:after="0" w:line="360" w:lineRule="auto"/>
        <w:rPr>
          <w:rFonts w:ascii="Times New Roman" w:hAnsi="Times New Roman"/>
          <w:b/>
          <w:bCs/>
          <w:sz w:val="28"/>
          <w:szCs w:val="28"/>
          <w:lang w:val="ru-RU"/>
        </w:rPr>
      </w:pPr>
      <w:r>
        <w:rPr>
          <w:noProof/>
          <w:lang w:eastAsia="uk-UA"/>
        </w:rPr>
        <w:drawing>
          <wp:anchor distT="0" distB="0" distL="114300" distR="114300" simplePos="0" relativeHeight="251661312" behindDoc="0" locked="0" layoutInCell="1" allowOverlap="1" wp14:anchorId="06CD1E0F" wp14:editId="0606CD3D">
            <wp:simplePos x="0" y="0"/>
            <wp:positionH relativeFrom="column">
              <wp:posOffset>1905</wp:posOffset>
            </wp:positionH>
            <wp:positionV relativeFrom="paragraph">
              <wp:posOffset>5080</wp:posOffset>
            </wp:positionV>
            <wp:extent cx="2879725" cy="2159635"/>
            <wp:effectExtent l="0" t="0" r="0" b="0"/>
            <wp:wrapSquare wrapText="bothSides"/>
            <wp:docPr id="13335" name="Рисунок 13335"/>
            <wp:cNvGraphicFramePr/>
            <a:graphic xmlns:a="http://schemas.openxmlformats.org/drawingml/2006/main">
              <a:graphicData uri="http://schemas.openxmlformats.org/drawingml/2006/picture">
                <pic:pic xmlns:pic="http://schemas.openxmlformats.org/drawingml/2006/picture">
                  <pic:nvPicPr>
                    <pic:cNvPr id="13335" name="Рисунок 1333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b/>
          <w:bCs/>
          <w:sz w:val="28"/>
          <w:szCs w:val="28"/>
        </w:rPr>
        <w:t xml:space="preserve">Підвищення </w:t>
      </w:r>
      <w:r w:rsidRPr="00760228">
        <w:rPr>
          <w:rFonts w:ascii="Times New Roman" w:hAnsi="Times New Roman"/>
          <w:b/>
          <w:bCs/>
          <w:sz w:val="28"/>
          <w:szCs w:val="28"/>
        </w:rPr>
        <w:t>імунітету рослин</w:t>
      </w:r>
    </w:p>
    <w:p w:rsidR="00C11E9C" w:rsidRPr="00760228" w:rsidRDefault="00FA45D4" w:rsidP="00760228">
      <w:pPr>
        <w:numPr>
          <w:ilvl w:val="0"/>
          <w:numId w:val="19"/>
        </w:numPr>
        <w:spacing w:after="0" w:line="360" w:lineRule="auto"/>
        <w:rPr>
          <w:rFonts w:ascii="Times New Roman" w:hAnsi="Times New Roman"/>
          <w:sz w:val="28"/>
          <w:szCs w:val="28"/>
        </w:rPr>
      </w:pPr>
      <w:r w:rsidRPr="00760228">
        <w:rPr>
          <w:rFonts w:ascii="Times New Roman" w:hAnsi="Times New Roman"/>
          <w:sz w:val="28"/>
          <w:szCs w:val="28"/>
        </w:rPr>
        <w:t xml:space="preserve">Купівля якісного здорового посадкового матеріалу </w:t>
      </w:r>
    </w:p>
    <w:p w:rsidR="00C11E9C" w:rsidRPr="00760228" w:rsidRDefault="00FA45D4" w:rsidP="00760228">
      <w:pPr>
        <w:numPr>
          <w:ilvl w:val="0"/>
          <w:numId w:val="19"/>
        </w:numPr>
        <w:spacing w:after="0" w:line="360" w:lineRule="auto"/>
        <w:rPr>
          <w:rFonts w:ascii="Times New Roman" w:hAnsi="Times New Roman"/>
          <w:sz w:val="28"/>
          <w:szCs w:val="28"/>
        </w:rPr>
      </w:pPr>
      <w:r w:rsidRPr="00760228">
        <w:rPr>
          <w:rFonts w:ascii="Times New Roman" w:hAnsi="Times New Roman"/>
          <w:sz w:val="28"/>
          <w:szCs w:val="28"/>
        </w:rPr>
        <w:t>Важливо, щоб рослини були досить витривалими взимку та виросли в умовах наближених до кліматичних  3.Необхідна правильна висадка рослин</w:t>
      </w:r>
    </w:p>
    <w:p w:rsidR="00760228" w:rsidRDefault="004C364F" w:rsidP="00760228">
      <w:pPr>
        <w:spacing w:after="0" w:line="360" w:lineRule="auto"/>
        <w:rPr>
          <w:rFonts w:ascii="Times New Roman" w:hAnsi="Times New Roman"/>
          <w:b/>
          <w:bCs/>
          <w:sz w:val="28"/>
          <w:szCs w:val="28"/>
          <w:lang w:val="ru-RU"/>
        </w:rPr>
      </w:pPr>
      <w:r>
        <w:rPr>
          <w:noProof/>
          <w:lang w:eastAsia="uk-UA"/>
        </w:rPr>
        <w:drawing>
          <wp:anchor distT="0" distB="0" distL="114300" distR="114300" simplePos="0" relativeHeight="251662336" behindDoc="0" locked="0" layoutInCell="1" allowOverlap="1" wp14:anchorId="4DFC61F2" wp14:editId="66465103">
            <wp:simplePos x="0" y="0"/>
            <wp:positionH relativeFrom="column">
              <wp:posOffset>65405</wp:posOffset>
            </wp:positionH>
            <wp:positionV relativeFrom="paragraph">
              <wp:posOffset>78740</wp:posOffset>
            </wp:positionV>
            <wp:extent cx="2879725" cy="2159635"/>
            <wp:effectExtent l="0" t="0" r="0" b="0"/>
            <wp:wrapSquare wrapText="bothSides"/>
            <wp:docPr id="13336" name="Рисунок 13336"/>
            <wp:cNvGraphicFramePr/>
            <a:graphic xmlns:a="http://schemas.openxmlformats.org/drawingml/2006/main">
              <a:graphicData uri="http://schemas.openxmlformats.org/drawingml/2006/picture">
                <pic:pic xmlns:pic="http://schemas.openxmlformats.org/drawingml/2006/picture">
                  <pic:nvPicPr>
                    <pic:cNvPr id="13336" name="Рисунок 1333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760228" w:rsidRPr="00760228">
        <w:rPr>
          <w:rFonts w:ascii="Times New Roman" w:hAnsi="Times New Roman"/>
          <w:b/>
          <w:bCs/>
          <w:sz w:val="28"/>
          <w:szCs w:val="28"/>
        </w:rPr>
        <w:t>Ручна праця на користь саду</w:t>
      </w:r>
    </w:p>
    <w:p w:rsidR="00C11E9C" w:rsidRPr="00760228" w:rsidRDefault="00FA45D4" w:rsidP="00760228">
      <w:pPr>
        <w:numPr>
          <w:ilvl w:val="0"/>
          <w:numId w:val="20"/>
        </w:numPr>
        <w:spacing w:after="0" w:line="360" w:lineRule="auto"/>
        <w:rPr>
          <w:rFonts w:ascii="Times New Roman" w:hAnsi="Times New Roman"/>
          <w:sz w:val="28"/>
          <w:szCs w:val="28"/>
        </w:rPr>
      </w:pPr>
      <w:r w:rsidRPr="00760228">
        <w:rPr>
          <w:rFonts w:ascii="Times New Roman" w:hAnsi="Times New Roman"/>
          <w:sz w:val="28"/>
          <w:szCs w:val="28"/>
        </w:rPr>
        <w:t>Головний метод боротьби із</w:t>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sz w:val="28"/>
          <w:szCs w:val="28"/>
        </w:rPr>
        <w:t xml:space="preserve">Шкідниками залишається, як і раніше – механічним (ручним) </w:t>
      </w:r>
    </w:p>
    <w:p w:rsidR="00C11E9C" w:rsidRPr="00760228" w:rsidRDefault="00FA45D4" w:rsidP="00760228">
      <w:pPr>
        <w:numPr>
          <w:ilvl w:val="0"/>
          <w:numId w:val="21"/>
        </w:numPr>
        <w:spacing w:after="0" w:line="360" w:lineRule="auto"/>
        <w:rPr>
          <w:rFonts w:ascii="Times New Roman" w:hAnsi="Times New Roman"/>
          <w:sz w:val="28"/>
          <w:szCs w:val="28"/>
        </w:rPr>
      </w:pPr>
      <w:r w:rsidRPr="00760228">
        <w:rPr>
          <w:rFonts w:ascii="Times New Roman" w:hAnsi="Times New Roman"/>
          <w:sz w:val="28"/>
          <w:szCs w:val="28"/>
        </w:rPr>
        <w:t>Крім системи догляду за</w:t>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sz w:val="28"/>
          <w:szCs w:val="28"/>
        </w:rPr>
        <w:t xml:space="preserve">садом важливо знати термін, коли з'являються шкідники, </w:t>
      </w:r>
    </w:p>
    <w:p w:rsidR="00760228" w:rsidRPr="00760228" w:rsidRDefault="00760228" w:rsidP="00760228">
      <w:pPr>
        <w:spacing w:after="0" w:line="360" w:lineRule="auto"/>
        <w:rPr>
          <w:rFonts w:ascii="Times New Roman" w:hAnsi="Times New Roman"/>
          <w:sz w:val="28"/>
          <w:szCs w:val="28"/>
        </w:rPr>
      </w:pPr>
      <w:r w:rsidRPr="00760228">
        <w:rPr>
          <w:rFonts w:ascii="Times New Roman" w:hAnsi="Times New Roman"/>
          <w:sz w:val="28"/>
          <w:szCs w:val="28"/>
        </w:rPr>
        <w:t>що розповсюджують хвороби,</w:t>
      </w:r>
    </w:p>
    <w:p w:rsidR="00760228" w:rsidRPr="00760228" w:rsidRDefault="004C364F" w:rsidP="00760228">
      <w:pPr>
        <w:spacing w:after="0" w:line="360" w:lineRule="auto"/>
        <w:rPr>
          <w:rFonts w:ascii="Times New Roman" w:hAnsi="Times New Roman"/>
          <w:sz w:val="28"/>
          <w:szCs w:val="28"/>
        </w:rPr>
      </w:pPr>
      <w:r>
        <w:rPr>
          <w:noProof/>
          <w:lang w:eastAsia="uk-UA"/>
        </w:rPr>
        <w:drawing>
          <wp:anchor distT="0" distB="0" distL="114300" distR="114300" simplePos="0" relativeHeight="251663360" behindDoc="0" locked="0" layoutInCell="1" allowOverlap="1" wp14:anchorId="329EC099" wp14:editId="0F4F85A0">
            <wp:simplePos x="0" y="0"/>
            <wp:positionH relativeFrom="column">
              <wp:posOffset>5715</wp:posOffset>
            </wp:positionH>
            <wp:positionV relativeFrom="paragraph">
              <wp:posOffset>415925</wp:posOffset>
            </wp:positionV>
            <wp:extent cx="2879725" cy="2159635"/>
            <wp:effectExtent l="0" t="0" r="0" b="0"/>
            <wp:wrapSquare wrapText="bothSides"/>
            <wp:docPr id="13364" name="Рисунок 13364"/>
            <wp:cNvGraphicFramePr/>
            <a:graphic xmlns:a="http://schemas.openxmlformats.org/drawingml/2006/main">
              <a:graphicData uri="http://schemas.openxmlformats.org/drawingml/2006/picture">
                <pic:pic xmlns:pic="http://schemas.openxmlformats.org/drawingml/2006/picture">
                  <pic:nvPicPr>
                    <pic:cNvPr id="13337" name="Рисунок 1333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760228" w:rsidRPr="00760228">
        <w:rPr>
          <w:rFonts w:ascii="Times New Roman" w:hAnsi="Times New Roman"/>
          <w:sz w:val="28"/>
          <w:szCs w:val="28"/>
        </w:rPr>
        <w:t xml:space="preserve"> а значить и термін проведення профілактичних робіт</w:t>
      </w:r>
    </w:p>
    <w:p w:rsidR="00760228" w:rsidRDefault="00760228" w:rsidP="00760228">
      <w:pPr>
        <w:spacing w:after="0" w:line="360" w:lineRule="auto"/>
        <w:rPr>
          <w:rFonts w:ascii="Times New Roman" w:hAnsi="Times New Roman"/>
          <w:sz w:val="28"/>
          <w:szCs w:val="28"/>
          <w:lang w:val="ru-RU"/>
        </w:rPr>
      </w:pPr>
    </w:p>
    <w:p w:rsidR="00760228" w:rsidRDefault="00760228" w:rsidP="00760228">
      <w:pPr>
        <w:spacing w:after="0" w:line="360" w:lineRule="auto"/>
        <w:rPr>
          <w:rFonts w:ascii="Times New Roman" w:hAnsi="Times New Roman"/>
          <w:b/>
          <w:bCs/>
          <w:sz w:val="28"/>
          <w:szCs w:val="28"/>
          <w:lang w:val="ru-RU"/>
        </w:rPr>
      </w:pPr>
      <w:r w:rsidRPr="00760228">
        <w:rPr>
          <w:rFonts w:ascii="Times New Roman" w:hAnsi="Times New Roman"/>
          <w:b/>
          <w:bCs/>
          <w:sz w:val="28"/>
          <w:szCs w:val="28"/>
        </w:rPr>
        <w:t>Дуже важливо своєчасно помітити у садку місця спалаху вірусних інфекцій</w:t>
      </w:r>
    </w:p>
    <w:p w:rsidR="00C11E9C" w:rsidRPr="00760228" w:rsidRDefault="00FA45D4" w:rsidP="00760228">
      <w:pPr>
        <w:numPr>
          <w:ilvl w:val="0"/>
          <w:numId w:val="22"/>
        </w:numPr>
        <w:spacing w:after="0" w:line="360" w:lineRule="auto"/>
        <w:rPr>
          <w:rFonts w:ascii="Times New Roman" w:hAnsi="Times New Roman"/>
          <w:sz w:val="28"/>
          <w:szCs w:val="28"/>
        </w:rPr>
      </w:pPr>
      <w:r w:rsidRPr="00760228">
        <w:rPr>
          <w:rFonts w:ascii="Times New Roman" w:hAnsi="Times New Roman"/>
          <w:sz w:val="28"/>
          <w:szCs w:val="28"/>
        </w:rPr>
        <w:t xml:space="preserve">Вірусні хвороби рослин не лікуються, тому залишається тільки </w:t>
      </w:r>
      <w:r w:rsidRPr="00760228">
        <w:rPr>
          <w:rFonts w:ascii="Times New Roman" w:hAnsi="Times New Roman"/>
          <w:sz w:val="28"/>
          <w:szCs w:val="28"/>
        </w:rPr>
        <w:lastRenderedPageBreak/>
        <w:t>один варіант: без затримки рослину викопати та спалити</w:t>
      </w:r>
    </w:p>
    <w:p w:rsidR="00C11E9C" w:rsidRPr="00760228" w:rsidRDefault="00FA45D4" w:rsidP="00760228">
      <w:pPr>
        <w:numPr>
          <w:ilvl w:val="0"/>
          <w:numId w:val="22"/>
        </w:numPr>
        <w:spacing w:after="0" w:line="360" w:lineRule="auto"/>
        <w:rPr>
          <w:rFonts w:ascii="Times New Roman" w:hAnsi="Times New Roman"/>
          <w:sz w:val="28"/>
          <w:szCs w:val="28"/>
        </w:rPr>
      </w:pPr>
      <w:r w:rsidRPr="00760228">
        <w:rPr>
          <w:rFonts w:ascii="Times New Roman" w:hAnsi="Times New Roman"/>
          <w:sz w:val="28"/>
          <w:szCs w:val="28"/>
        </w:rPr>
        <w:t xml:space="preserve">При цьому важливо виконувати запобіжні гігієнічні заходи: хворі рослини зрізують та викапують інструментом, який обов'язково </w:t>
      </w:r>
      <w:r w:rsidR="00CB7865" w:rsidRPr="00CB7865">
        <w:rPr>
          <w:rFonts w:ascii="Times New Roman" w:hAnsi="Times New Roman"/>
          <w:sz w:val="28"/>
          <w:szCs w:val="28"/>
        </w:rPr>
        <w:t>дезінфікують</w:t>
      </w:r>
    </w:p>
    <w:p w:rsidR="00760228" w:rsidRPr="004C364F" w:rsidRDefault="004C364F" w:rsidP="00760228">
      <w:pPr>
        <w:spacing w:after="0" w:line="360" w:lineRule="auto"/>
        <w:rPr>
          <w:rFonts w:ascii="Times New Roman" w:hAnsi="Times New Roman"/>
          <w:bCs/>
          <w:i/>
          <w:sz w:val="28"/>
          <w:szCs w:val="28"/>
          <w:u w:val="single"/>
          <w:lang w:val="ru-RU"/>
        </w:rPr>
      </w:pPr>
      <w:r w:rsidRPr="004C364F">
        <w:rPr>
          <w:rFonts w:ascii="Times New Roman" w:hAnsi="Times New Roman"/>
          <w:bCs/>
          <w:i/>
          <w:sz w:val="28"/>
          <w:szCs w:val="28"/>
          <w:u w:val="single"/>
        </w:rPr>
        <w:t>Живий щит природи</w:t>
      </w:r>
    </w:p>
    <w:p w:rsidR="004C364F" w:rsidRPr="00CB7865" w:rsidRDefault="00FA45D4" w:rsidP="004C364F">
      <w:pPr>
        <w:pStyle w:val="a5"/>
        <w:numPr>
          <w:ilvl w:val="0"/>
          <w:numId w:val="25"/>
        </w:numPr>
        <w:spacing w:after="0" w:line="360" w:lineRule="auto"/>
        <w:rPr>
          <w:rFonts w:ascii="Times New Roman" w:hAnsi="Times New Roman"/>
          <w:sz w:val="28"/>
          <w:szCs w:val="28"/>
          <w:lang w:val="uk-UA"/>
        </w:rPr>
      </w:pPr>
      <w:r w:rsidRPr="00CB7865">
        <w:rPr>
          <w:rFonts w:ascii="Times New Roman" w:eastAsiaTheme="minorEastAsia" w:hAnsi="Times New Roman"/>
          <w:sz w:val="28"/>
          <w:szCs w:val="28"/>
          <w:lang w:val="uk-UA"/>
        </w:rPr>
        <w:t xml:space="preserve">Самі небезпечні вороги комах-шкідників – </w:t>
      </w:r>
      <w:r w:rsidR="004C364F" w:rsidRPr="00CB7865">
        <w:rPr>
          <w:rFonts w:ascii="Times New Roman" w:eastAsiaTheme="minorEastAsia" w:hAnsi="Times New Roman"/>
          <w:sz w:val="28"/>
          <w:szCs w:val="28"/>
          <w:lang w:val="uk-UA"/>
        </w:rPr>
        <w:t>комахи ентомофаги. Одні з них є хижаками, інші – паразитами. Але і ті і  інші харчуються комахами-шкідниками.</w:t>
      </w:r>
    </w:p>
    <w:p w:rsidR="004C364F" w:rsidRPr="00CB7865" w:rsidRDefault="00FA45D4" w:rsidP="004C364F">
      <w:pPr>
        <w:pStyle w:val="a5"/>
        <w:numPr>
          <w:ilvl w:val="0"/>
          <w:numId w:val="25"/>
        </w:numPr>
        <w:spacing w:after="0" w:line="360" w:lineRule="auto"/>
        <w:rPr>
          <w:rFonts w:ascii="Times New Roman" w:hAnsi="Times New Roman"/>
          <w:sz w:val="28"/>
          <w:szCs w:val="28"/>
          <w:lang w:val="uk-UA"/>
        </w:rPr>
      </w:pPr>
      <w:r w:rsidRPr="00CB7865">
        <w:rPr>
          <w:rFonts w:ascii="Times New Roman" w:eastAsiaTheme="minorEastAsia" w:hAnsi="Times New Roman"/>
          <w:sz w:val="28"/>
          <w:szCs w:val="28"/>
          <w:lang w:val="uk-UA"/>
        </w:rPr>
        <w:t xml:space="preserve">Людина, використовуючи отрутохімікати, наносить </w:t>
      </w:r>
      <w:r w:rsidR="004C364F" w:rsidRPr="00CB7865">
        <w:rPr>
          <w:rFonts w:ascii="Times New Roman" w:eastAsiaTheme="minorEastAsia" w:hAnsi="Times New Roman"/>
          <w:sz w:val="28"/>
          <w:szCs w:val="28"/>
          <w:lang w:val="uk-UA"/>
        </w:rPr>
        <w:t>шкоду не тільки рослинам, також гинуть комахи-ентомофаги.</w:t>
      </w:r>
    </w:p>
    <w:p w:rsidR="004C364F" w:rsidRPr="00CB7865" w:rsidRDefault="004C364F" w:rsidP="004C364F">
      <w:pPr>
        <w:pStyle w:val="a5"/>
        <w:numPr>
          <w:ilvl w:val="0"/>
          <w:numId w:val="25"/>
        </w:numPr>
        <w:spacing w:after="0" w:line="360" w:lineRule="auto"/>
        <w:rPr>
          <w:rFonts w:ascii="Times New Roman" w:hAnsi="Times New Roman"/>
          <w:sz w:val="28"/>
          <w:szCs w:val="28"/>
          <w:lang w:val="uk-UA"/>
        </w:rPr>
      </w:pPr>
      <w:r w:rsidRPr="00CB7865">
        <w:rPr>
          <w:rFonts w:ascii="Times New Roman" w:eastAsiaTheme="minorEastAsia" w:hAnsi="Times New Roman"/>
          <w:sz w:val="28"/>
          <w:szCs w:val="28"/>
          <w:lang w:val="uk-UA"/>
        </w:rPr>
        <w:t xml:space="preserve">Надійним щитом для саду є живі </w:t>
      </w:r>
      <w:r w:rsidR="00CB7865" w:rsidRPr="00CB7865">
        <w:rPr>
          <w:rFonts w:ascii="Times New Roman" w:eastAsiaTheme="minorEastAsia" w:hAnsi="Times New Roman"/>
          <w:sz w:val="28"/>
          <w:szCs w:val="28"/>
          <w:lang w:val="uk-UA"/>
        </w:rPr>
        <w:t xml:space="preserve">загорожі. </w:t>
      </w:r>
      <w:r w:rsidRPr="00CB7865">
        <w:rPr>
          <w:rFonts w:ascii="Times New Roman" w:eastAsiaTheme="minorEastAsia" w:hAnsi="Times New Roman"/>
          <w:sz w:val="28"/>
          <w:szCs w:val="28"/>
          <w:lang w:val="uk-UA"/>
        </w:rPr>
        <w:t xml:space="preserve">Важливо мати в саду такі рослини, як ялинка, сосна, береза, </w:t>
      </w:r>
      <w:r w:rsidRPr="00CB7865">
        <w:rPr>
          <w:rFonts w:ascii="Times New Roman" w:hAnsi="Times New Roman"/>
          <w:sz w:val="28"/>
          <w:szCs w:val="28"/>
          <w:lang w:val="uk-UA"/>
        </w:rPr>
        <w:t>верба</w:t>
      </w:r>
      <w:r w:rsidRPr="00CB7865">
        <w:rPr>
          <w:rFonts w:ascii="Times New Roman" w:eastAsiaTheme="minorEastAsia" w:hAnsi="Times New Roman"/>
          <w:sz w:val="28"/>
          <w:szCs w:val="28"/>
          <w:lang w:val="uk-UA"/>
        </w:rPr>
        <w:t>, липа, калина, бузина, клен. Такі дерева стають домівкою для птахів,</w:t>
      </w:r>
      <w:r w:rsidRPr="00CB7865">
        <w:rPr>
          <w:rFonts w:ascii="Times New Roman" w:hAnsi="Times New Roman"/>
          <w:sz w:val="28"/>
          <w:szCs w:val="28"/>
          <w:lang w:val="uk-UA"/>
        </w:rPr>
        <w:t xml:space="preserve"> </w:t>
      </w:r>
      <w:r w:rsidRPr="00CB7865">
        <w:rPr>
          <w:rFonts w:ascii="Times New Roman" w:eastAsiaTheme="minorEastAsia" w:hAnsi="Times New Roman"/>
          <w:sz w:val="28"/>
          <w:szCs w:val="28"/>
          <w:lang w:val="uk-UA"/>
        </w:rPr>
        <w:t>які харчуються комахами та комах-</w:t>
      </w:r>
      <w:proofErr w:type="spellStart"/>
      <w:r w:rsidRPr="00CB7865">
        <w:rPr>
          <w:rFonts w:ascii="Times New Roman" w:eastAsiaTheme="minorEastAsia" w:hAnsi="Times New Roman"/>
          <w:sz w:val="28"/>
          <w:szCs w:val="28"/>
          <w:lang w:val="uk-UA"/>
        </w:rPr>
        <w:t>ентофагів</w:t>
      </w:r>
      <w:proofErr w:type="spellEnd"/>
      <w:r w:rsidRPr="00CB7865">
        <w:rPr>
          <w:rFonts w:ascii="Times New Roman" w:eastAsiaTheme="minorEastAsia" w:hAnsi="Times New Roman"/>
          <w:sz w:val="28"/>
          <w:szCs w:val="28"/>
          <w:lang w:val="uk-UA"/>
        </w:rPr>
        <w:t xml:space="preserve">. </w:t>
      </w:r>
    </w:p>
    <w:p w:rsidR="004C364F" w:rsidRDefault="004C364F" w:rsidP="004C364F">
      <w:pPr>
        <w:spacing w:after="0" w:line="360" w:lineRule="auto"/>
        <w:rPr>
          <w:rFonts w:ascii="Times New Roman" w:hAnsi="Times New Roman"/>
          <w:sz w:val="28"/>
          <w:szCs w:val="28"/>
          <w:lang w:val="ru-RU"/>
        </w:rPr>
      </w:pPr>
      <w:r>
        <w:rPr>
          <w:noProof/>
          <w:lang w:eastAsia="uk-UA"/>
        </w:rPr>
        <w:drawing>
          <wp:inline distT="0" distB="0" distL="0" distR="0" wp14:anchorId="78C60F02" wp14:editId="613AAF4B">
            <wp:extent cx="2879725" cy="2159635"/>
            <wp:effectExtent l="0" t="0" r="0" b="0"/>
            <wp:docPr id="13338" name="Рисунок 13338"/>
            <wp:cNvGraphicFramePr/>
            <a:graphic xmlns:a="http://schemas.openxmlformats.org/drawingml/2006/main">
              <a:graphicData uri="http://schemas.openxmlformats.org/drawingml/2006/picture">
                <pic:pic xmlns:pic="http://schemas.openxmlformats.org/drawingml/2006/picture">
                  <pic:nvPicPr>
                    <pic:cNvPr id="13338" name="Рисунок 1333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sz w:val="28"/>
          <w:szCs w:val="28"/>
          <w:lang w:val="ru-RU"/>
        </w:rPr>
        <w:t xml:space="preserve">      </w:t>
      </w:r>
      <w:r>
        <w:rPr>
          <w:noProof/>
          <w:lang w:eastAsia="uk-UA"/>
        </w:rPr>
        <w:drawing>
          <wp:inline distT="0" distB="0" distL="0" distR="0" wp14:anchorId="2363BBEC" wp14:editId="442D00E2">
            <wp:extent cx="2879725" cy="2159635"/>
            <wp:effectExtent l="0" t="0" r="0" b="0"/>
            <wp:docPr id="13339" name="Рисунок 13339"/>
            <wp:cNvGraphicFramePr/>
            <a:graphic xmlns:a="http://schemas.openxmlformats.org/drawingml/2006/main">
              <a:graphicData uri="http://schemas.openxmlformats.org/drawingml/2006/picture">
                <pic:pic xmlns:pic="http://schemas.openxmlformats.org/drawingml/2006/picture">
                  <pic:nvPicPr>
                    <pic:cNvPr id="13339" name="Рисунок 1333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4C364F" w:rsidRPr="004C364F" w:rsidRDefault="004C364F" w:rsidP="004C364F">
      <w:pPr>
        <w:spacing w:after="0" w:line="360" w:lineRule="auto"/>
        <w:rPr>
          <w:rFonts w:ascii="Times New Roman" w:hAnsi="Times New Roman"/>
          <w:sz w:val="28"/>
          <w:szCs w:val="28"/>
        </w:rPr>
      </w:pPr>
      <w:r w:rsidRPr="004C364F">
        <w:rPr>
          <w:rFonts w:ascii="Times New Roman" w:hAnsi="Times New Roman"/>
          <w:sz w:val="28"/>
          <w:szCs w:val="28"/>
        </w:rPr>
        <w:t xml:space="preserve">Розвішування в садку шпаківень та годівниць не тільки приносить користь, але може стати елементом садового декору. </w:t>
      </w:r>
    </w:p>
    <w:p w:rsidR="00760228" w:rsidRPr="00551DDD" w:rsidRDefault="004C364F" w:rsidP="00760228">
      <w:pPr>
        <w:spacing w:after="0" w:line="360" w:lineRule="auto"/>
        <w:rPr>
          <w:rFonts w:ascii="Times New Roman" w:hAnsi="Times New Roman"/>
          <w:sz w:val="28"/>
          <w:szCs w:val="28"/>
        </w:rPr>
      </w:pPr>
      <w:r w:rsidRPr="004C364F">
        <w:rPr>
          <w:rFonts w:ascii="Times New Roman" w:hAnsi="Times New Roman"/>
          <w:sz w:val="28"/>
          <w:szCs w:val="28"/>
        </w:rPr>
        <w:t xml:space="preserve">Принадити в сад корисних комах допоможе висадка біля дерев таких рослин, як   фацелія, гірчиця, гречка, полин, кріп та петрушка. Висівають ці культури на протязі літа  3–4 рази, щоб цвітіння було постійним. </w:t>
      </w:r>
    </w:p>
    <w:p w:rsidR="00760228" w:rsidRPr="00CB7865" w:rsidRDefault="004C364F" w:rsidP="007E7257">
      <w:pPr>
        <w:spacing w:after="0" w:line="360" w:lineRule="auto"/>
        <w:jc w:val="both"/>
        <w:rPr>
          <w:rFonts w:ascii="Times New Roman" w:hAnsi="Times New Roman"/>
          <w:b/>
          <w:sz w:val="28"/>
          <w:szCs w:val="28"/>
        </w:rPr>
      </w:pPr>
      <w:r>
        <w:rPr>
          <w:noProof/>
          <w:lang w:eastAsia="uk-UA"/>
        </w:rPr>
        <w:lastRenderedPageBreak/>
        <w:drawing>
          <wp:inline distT="0" distB="0" distL="0" distR="0" wp14:anchorId="0D87C821" wp14:editId="2D154E4A">
            <wp:extent cx="2879725" cy="2159635"/>
            <wp:effectExtent l="0" t="0" r="0" b="0"/>
            <wp:docPr id="13340" name="Рисунок 13340"/>
            <wp:cNvGraphicFramePr/>
            <a:graphic xmlns:a="http://schemas.openxmlformats.org/drawingml/2006/main">
              <a:graphicData uri="http://schemas.openxmlformats.org/drawingml/2006/picture">
                <pic:pic xmlns:pic="http://schemas.openxmlformats.org/drawingml/2006/picture">
                  <pic:nvPicPr>
                    <pic:cNvPr id="13340" name="Рисунок 1334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CB7865">
        <w:rPr>
          <w:rFonts w:ascii="Times New Roman" w:hAnsi="Times New Roman"/>
          <w:b/>
          <w:sz w:val="28"/>
          <w:szCs w:val="28"/>
        </w:rPr>
        <w:t xml:space="preserve">      </w:t>
      </w:r>
      <w:r>
        <w:rPr>
          <w:noProof/>
          <w:lang w:eastAsia="uk-UA"/>
        </w:rPr>
        <w:drawing>
          <wp:inline distT="0" distB="0" distL="0" distR="0" wp14:anchorId="25693E7B" wp14:editId="518EC71B">
            <wp:extent cx="2879725" cy="2159635"/>
            <wp:effectExtent l="0" t="0" r="0" b="0"/>
            <wp:docPr id="13341" name="Рисунок 13341"/>
            <wp:cNvGraphicFramePr/>
            <a:graphic xmlns:a="http://schemas.openxmlformats.org/drawingml/2006/main">
              <a:graphicData uri="http://schemas.openxmlformats.org/drawingml/2006/picture">
                <pic:pic xmlns:pic="http://schemas.openxmlformats.org/drawingml/2006/picture">
                  <pic:nvPicPr>
                    <pic:cNvPr id="13341" name="Рисунок 1334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4C364F" w:rsidRPr="00CB7865" w:rsidRDefault="004C364F" w:rsidP="007E7257">
      <w:pPr>
        <w:spacing w:after="0" w:line="360" w:lineRule="auto"/>
        <w:jc w:val="both"/>
        <w:rPr>
          <w:rFonts w:ascii="Times New Roman" w:hAnsi="Times New Roman"/>
          <w:b/>
          <w:sz w:val="28"/>
          <w:szCs w:val="28"/>
        </w:rPr>
      </w:pPr>
      <w:r>
        <w:rPr>
          <w:noProof/>
          <w:lang w:eastAsia="uk-UA"/>
        </w:rPr>
        <w:drawing>
          <wp:inline distT="0" distB="0" distL="0" distR="0" wp14:anchorId="6D792927" wp14:editId="5C2CAEE8">
            <wp:extent cx="2879725" cy="2159635"/>
            <wp:effectExtent l="0" t="0" r="0" b="0"/>
            <wp:docPr id="13365" name="Рисунок 13365"/>
            <wp:cNvGraphicFramePr/>
            <a:graphic xmlns:a="http://schemas.openxmlformats.org/drawingml/2006/main">
              <a:graphicData uri="http://schemas.openxmlformats.org/drawingml/2006/picture">
                <pic:pic xmlns:pic="http://schemas.openxmlformats.org/drawingml/2006/picture">
                  <pic:nvPicPr>
                    <pic:cNvPr id="13342" name="Рисунок 1334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CB7865">
        <w:rPr>
          <w:rFonts w:ascii="Times New Roman" w:hAnsi="Times New Roman"/>
          <w:b/>
          <w:sz w:val="28"/>
          <w:szCs w:val="28"/>
        </w:rPr>
        <w:t xml:space="preserve">      </w:t>
      </w:r>
      <w:r>
        <w:rPr>
          <w:noProof/>
          <w:lang w:eastAsia="uk-UA"/>
        </w:rPr>
        <w:drawing>
          <wp:inline distT="0" distB="0" distL="0" distR="0" wp14:anchorId="393EF025" wp14:editId="3E8F8A91">
            <wp:extent cx="2879725" cy="2159635"/>
            <wp:effectExtent l="0" t="0" r="0" b="0"/>
            <wp:docPr id="13366" name="Рисунок 13366"/>
            <wp:cNvGraphicFramePr/>
            <a:graphic xmlns:a="http://schemas.openxmlformats.org/drawingml/2006/main">
              <a:graphicData uri="http://schemas.openxmlformats.org/drawingml/2006/picture">
                <pic:pic xmlns:pic="http://schemas.openxmlformats.org/drawingml/2006/picture">
                  <pic:nvPicPr>
                    <pic:cNvPr id="13343" name="Рисунок 1334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E7257" w:rsidRPr="00CB7865" w:rsidRDefault="004C364F" w:rsidP="007E7257">
      <w:pPr>
        <w:spacing w:after="0" w:line="360" w:lineRule="auto"/>
        <w:jc w:val="both"/>
        <w:rPr>
          <w:rFonts w:ascii="Times New Roman" w:hAnsi="Times New Roman"/>
          <w:b/>
          <w:sz w:val="28"/>
          <w:szCs w:val="28"/>
        </w:rPr>
      </w:pPr>
      <w:r>
        <w:rPr>
          <w:noProof/>
          <w:lang w:eastAsia="uk-UA"/>
        </w:rPr>
        <w:drawing>
          <wp:inline distT="0" distB="0" distL="0" distR="0" wp14:anchorId="23C3AF53" wp14:editId="2529C40B">
            <wp:extent cx="2879725" cy="2159635"/>
            <wp:effectExtent l="0" t="0" r="0" b="0"/>
            <wp:docPr id="13367" name="Рисунок 13367"/>
            <wp:cNvGraphicFramePr/>
            <a:graphic xmlns:a="http://schemas.openxmlformats.org/drawingml/2006/main">
              <a:graphicData uri="http://schemas.openxmlformats.org/drawingml/2006/picture">
                <pic:pic xmlns:pic="http://schemas.openxmlformats.org/drawingml/2006/picture">
                  <pic:nvPicPr>
                    <pic:cNvPr id="13344" name="Рисунок 1334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sidRPr="00CB7865">
        <w:rPr>
          <w:rFonts w:ascii="Times New Roman" w:hAnsi="Times New Roman"/>
          <w:b/>
          <w:sz w:val="28"/>
          <w:szCs w:val="28"/>
        </w:rPr>
        <w:t xml:space="preserve">      </w:t>
      </w:r>
      <w:r>
        <w:rPr>
          <w:noProof/>
          <w:lang w:eastAsia="uk-UA"/>
        </w:rPr>
        <w:drawing>
          <wp:inline distT="0" distB="0" distL="0" distR="0" wp14:anchorId="4E529903" wp14:editId="51C4D8B6">
            <wp:extent cx="2879725" cy="2159635"/>
            <wp:effectExtent l="0" t="0" r="0" b="0"/>
            <wp:docPr id="13368" name="Рисунок 13368"/>
            <wp:cNvGraphicFramePr/>
            <a:graphic xmlns:a="http://schemas.openxmlformats.org/drawingml/2006/main">
              <a:graphicData uri="http://schemas.openxmlformats.org/drawingml/2006/picture">
                <pic:pic xmlns:pic="http://schemas.openxmlformats.org/drawingml/2006/picture">
                  <pic:nvPicPr>
                    <pic:cNvPr id="13345" name="Рисунок 1334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4C364F" w:rsidRPr="004C364F" w:rsidRDefault="004C364F" w:rsidP="004C364F">
      <w:pPr>
        <w:spacing w:after="0" w:line="360" w:lineRule="auto"/>
        <w:rPr>
          <w:rFonts w:ascii="Times New Roman" w:hAnsi="Times New Roman"/>
          <w:sz w:val="28"/>
          <w:szCs w:val="28"/>
        </w:rPr>
      </w:pPr>
      <w:r w:rsidRPr="004C364F">
        <w:rPr>
          <w:rFonts w:ascii="Times New Roman" w:hAnsi="Times New Roman"/>
          <w:bCs/>
          <w:sz w:val="28"/>
          <w:szCs w:val="28"/>
          <w:u w:val="single"/>
        </w:rPr>
        <w:t xml:space="preserve">Фітонциди </w:t>
      </w:r>
      <w:r w:rsidRPr="004C364F">
        <w:rPr>
          <w:rFonts w:ascii="Times New Roman" w:hAnsi="Times New Roman"/>
          <w:sz w:val="28"/>
          <w:szCs w:val="28"/>
        </w:rPr>
        <w:t xml:space="preserve">– сильно діючі на мікроорганізми летючі хімічні речовини, що виділяють рослини, кущі, дерева, плоди. </w:t>
      </w:r>
    </w:p>
    <w:p w:rsidR="007E7257" w:rsidRPr="00551DDD" w:rsidRDefault="004C364F" w:rsidP="00551DDD">
      <w:pPr>
        <w:spacing w:after="0" w:line="360" w:lineRule="auto"/>
        <w:rPr>
          <w:rFonts w:ascii="Times New Roman" w:hAnsi="Times New Roman"/>
          <w:sz w:val="28"/>
          <w:szCs w:val="28"/>
        </w:rPr>
      </w:pPr>
      <w:r w:rsidRPr="004C364F">
        <w:rPr>
          <w:rFonts w:ascii="Times New Roman" w:hAnsi="Times New Roman"/>
          <w:sz w:val="28"/>
          <w:szCs w:val="28"/>
        </w:rPr>
        <w:t xml:space="preserve">Так, фітонциди вбивають шкідливі  мікроорганізми біля кипарису </w:t>
      </w:r>
      <w:proofErr w:type="spellStart"/>
      <w:r w:rsidRPr="004C364F">
        <w:rPr>
          <w:rFonts w:ascii="Times New Roman" w:hAnsi="Times New Roman"/>
          <w:sz w:val="28"/>
          <w:szCs w:val="28"/>
        </w:rPr>
        <w:t>пирамідального</w:t>
      </w:r>
      <w:proofErr w:type="spellEnd"/>
      <w:r w:rsidRPr="004C364F">
        <w:rPr>
          <w:rFonts w:ascii="Times New Roman" w:hAnsi="Times New Roman"/>
          <w:sz w:val="28"/>
          <w:szCs w:val="28"/>
        </w:rPr>
        <w:t xml:space="preserve"> та лавра благородного за 15 хвилин</w:t>
      </w:r>
      <w:r>
        <w:rPr>
          <w:rFonts w:ascii="Times New Roman" w:hAnsi="Times New Roman"/>
          <w:sz w:val="28"/>
          <w:szCs w:val="28"/>
          <w:lang w:val="ru-RU"/>
        </w:rPr>
        <w:t xml:space="preserve">. </w:t>
      </w:r>
      <w:r w:rsidRPr="004C364F">
        <w:rPr>
          <w:rFonts w:ascii="Times New Roman" w:hAnsi="Times New Roman"/>
          <w:sz w:val="28"/>
          <w:szCs w:val="28"/>
        </w:rPr>
        <w:t>Біля апельсинового та лимонного дерев – за 5 хвилин, біля ялівця козацького – за 10 хв</w:t>
      </w:r>
      <w:r>
        <w:rPr>
          <w:rFonts w:ascii="Times New Roman" w:hAnsi="Times New Roman"/>
          <w:sz w:val="28"/>
          <w:szCs w:val="28"/>
          <w:lang w:val="ru-RU"/>
        </w:rPr>
        <w:t xml:space="preserve">., </w:t>
      </w:r>
      <w:proofErr w:type="gramStart"/>
      <w:r>
        <w:rPr>
          <w:rFonts w:ascii="Times New Roman" w:hAnsi="Times New Roman"/>
          <w:sz w:val="28"/>
          <w:szCs w:val="28"/>
          <w:lang w:val="ru-RU"/>
        </w:rPr>
        <w:t>б</w:t>
      </w:r>
      <w:proofErr w:type="spellStart"/>
      <w:proofErr w:type="gramEnd"/>
      <w:r w:rsidRPr="004C364F">
        <w:rPr>
          <w:rFonts w:ascii="Times New Roman" w:hAnsi="Times New Roman"/>
          <w:sz w:val="28"/>
          <w:szCs w:val="28"/>
        </w:rPr>
        <w:t>іля</w:t>
      </w:r>
      <w:proofErr w:type="spellEnd"/>
      <w:r w:rsidRPr="004C364F">
        <w:rPr>
          <w:rFonts w:ascii="Times New Roman" w:hAnsi="Times New Roman"/>
          <w:sz w:val="28"/>
          <w:szCs w:val="28"/>
        </w:rPr>
        <w:t xml:space="preserve"> </w:t>
      </w:r>
      <w:proofErr w:type="spellStart"/>
      <w:r w:rsidRPr="004C364F">
        <w:rPr>
          <w:rFonts w:ascii="Times New Roman" w:hAnsi="Times New Roman"/>
          <w:sz w:val="28"/>
          <w:szCs w:val="28"/>
        </w:rPr>
        <w:t>чубушника</w:t>
      </w:r>
      <w:proofErr w:type="spellEnd"/>
      <w:r w:rsidRPr="004C364F">
        <w:rPr>
          <w:rFonts w:ascii="Times New Roman" w:hAnsi="Times New Roman"/>
          <w:sz w:val="28"/>
          <w:szCs w:val="28"/>
        </w:rPr>
        <w:t xml:space="preserve"> – за 5 хв, </w:t>
      </w:r>
      <w:r>
        <w:rPr>
          <w:rFonts w:ascii="Times New Roman" w:hAnsi="Times New Roman"/>
          <w:sz w:val="28"/>
          <w:szCs w:val="28"/>
          <w:lang w:val="ru-RU"/>
        </w:rPr>
        <w:t>б</w:t>
      </w:r>
      <w:proofErr w:type="spellStart"/>
      <w:r w:rsidRPr="004C364F">
        <w:rPr>
          <w:rFonts w:ascii="Times New Roman" w:hAnsi="Times New Roman"/>
          <w:sz w:val="28"/>
          <w:szCs w:val="28"/>
        </w:rPr>
        <w:t>іля</w:t>
      </w:r>
      <w:proofErr w:type="spellEnd"/>
      <w:r w:rsidRPr="004C364F">
        <w:rPr>
          <w:rFonts w:ascii="Times New Roman" w:hAnsi="Times New Roman"/>
          <w:sz w:val="28"/>
          <w:szCs w:val="28"/>
        </w:rPr>
        <w:t xml:space="preserve"> чорної смородини – за 10 хв </w:t>
      </w:r>
    </w:p>
    <w:p w:rsidR="007E7257" w:rsidRPr="00FA5AC0" w:rsidRDefault="004C364F" w:rsidP="007E7257">
      <w:pPr>
        <w:spacing w:after="0" w:line="360" w:lineRule="auto"/>
        <w:jc w:val="both"/>
        <w:rPr>
          <w:rFonts w:ascii="Times New Roman" w:hAnsi="Times New Roman"/>
          <w:b/>
          <w:sz w:val="28"/>
          <w:szCs w:val="28"/>
          <w:lang w:val="ru-RU"/>
        </w:rPr>
      </w:pPr>
      <w:r>
        <w:rPr>
          <w:noProof/>
          <w:lang w:eastAsia="uk-UA"/>
        </w:rPr>
        <w:lastRenderedPageBreak/>
        <w:drawing>
          <wp:inline distT="0" distB="0" distL="0" distR="0" wp14:anchorId="07BAA90B" wp14:editId="1EF3C631">
            <wp:extent cx="2879725" cy="2159635"/>
            <wp:effectExtent l="0" t="0" r="0" b="0"/>
            <wp:docPr id="13369" name="Рисунок 13369"/>
            <wp:cNvGraphicFramePr/>
            <a:graphic xmlns:a="http://schemas.openxmlformats.org/drawingml/2006/main">
              <a:graphicData uri="http://schemas.openxmlformats.org/drawingml/2006/picture">
                <pic:pic xmlns:pic="http://schemas.openxmlformats.org/drawingml/2006/picture">
                  <pic:nvPicPr>
                    <pic:cNvPr id="13346" name="Рисунок 1334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b/>
          <w:sz w:val="28"/>
          <w:szCs w:val="28"/>
          <w:lang w:val="ru-RU"/>
        </w:rPr>
        <w:t xml:space="preserve">     </w:t>
      </w:r>
      <w:r>
        <w:rPr>
          <w:noProof/>
          <w:lang w:eastAsia="uk-UA"/>
        </w:rPr>
        <w:drawing>
          <wp:inline distT="0" distB="0" distL="0" distR="0" wp14:anchorId="09070C50" wp14:editId="6E70099D">
            <wp:extent cx="2879725" cy="2159635"/>
            <wp:effectExtent l="0" t="0" r="0" b="0"/>
            <wp:docPr id="13371" name="Рисунок 13371"/>
            <wp:cNvGraphicFramePr/>
            <a:graphic xmlns:a="http://schemas.openxmlformats.org/drawingml/2006/main">
              <a:graphicData uri="http://schemas.openxmlformats.org/drawingml/2006/picture">
                <pic:pic xmlns:pic="http://schemas.openxmlformats.org/drawingml/2006/picture">
                  <pic:nvPicPr>
                    <pic:cNvPr id="13347" name="Рисунок 1334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E7257" w:rsidRDefault="007E7257" w:rsidP="007E7257">
      <w:pPr>
        <w:spacing w:after="0" w:line="360" w:lineRule="auto"/>
        <w:jc w:val="both"/>
        <w:rPr>
          <w:rFonts w:ascii="Times New Roman" w:hAnsi="Times New Roman"/>
          <w:b/>
          <w:sz w:val="28"/>
          <w:szCs w:val="28"/>
        </w:rPr>
      </w:pPr>
      <w:r>
        <w:rPr>
          <w:rFonts w:ascii="Times New Roman" w:hAnsi="Times New Roman"/>
          <w:b/>
          <w:sz w:val="28"/>
          <w:szCs w:val="28"/>
        </w:rPr>
        <w:t xml:space="preserve">VІ. Закріплення нового матеріалу </w:t>
      </w:r>
    </w:p>
    <w:p w:rsidR="007E7257" w:rsidRDefault="007E7257" w:rsidP="007E7257">
      <w:pPr>
        <w:pStyle w:val="Style6"/>
        <w:widowControl/>
        <w:spacing w:line="360" w:lineRule="auto"/>
        <w:jc w:val="both"/>
        <w:rPr>
          <w:rStyle w:val="FontStyle16"/>
          <w:i/>
          <w:sz w:val="28"/>
          <w:szCs w:val="28"/>
          <w:u w:val="single"/>
          <w:lang w:val="uk-UA" w:eastAsia="uk-UA"/>
        </w:rPr>
      </w:pPr>
      <w:r>
        <w:rPr>
          <w:rStyle w:val="FontStyle16"/>
          <w:i/>
          <w:sz w:val="28"/>
          <w:szCs w:val="28"/>
          <w:u w:val="single"/>
          <w:lang w:val="uk-UA" w:eastAsia="uk-UA"/>
        </w:rPr>
        <w:t>Бліц - опитування.</w:t>
      </w:r>
    </w:p>
    <w:p w:rsidR="007E7257" w:rsidRPr="00FA5AC0" w:rsidRDefault="00FA5AC0" w:rsidP="00FA5AC0">
      <w:pPr>
        <w:pStyle w:val="a5"/>
        <w:numPr>
          <w:ilvl w:val="0"/>
          <w:numId w:val="31"/>
        </w:numPr>
        <w:spacing w:after="0" w:line="360" w:lineRule="auto"/>
        <w:jc w:val="both"/>
        <w:rPr>
          <w:rFonts w:ascii="Times New Roman" w:hAnsi="Times New Roman"/>
          <w:bCs/>
          <w:sz w:val="28"/>
          <w:szCs w:val="28"/>
          <w:lang w:val="uk-UA"/>
        </w:rPr>
      </w:pPr>
      <w:r w:rsidRPr="00FA5AC0">
        <w:rPr>
          <w:rFonts w:ascii="Times New Roman" w:eastAsiaTheme="majorEastAsia" w:hAnsi="Times New Roman"/>
          <w:bCs/>
          <w:sz w:val="28"/>
          <w:szCs w:val="28"/>
          <w:lang w:val="uk-UA"/>
        </w:rPr>
        <w:t>Навіщо розвішують шпаківні та годівниці для птахів?</w:t>
      </w:r>
    </w:p>
    <w:p w:rsidR="00C11E9C" w:rsidRPr="00FA5AC0" w:rsidRDefault="00FA45D4" w:rsidP="00FA5AC0">
      <w:pPr>
        <w:numPr>
          <w:ilvl w:val="0"/>
          <w:numId w:val="26"/>
        </w:numPr>
        <w:spacing w:after="0" w:line="360" w:lineRule="auto"/>
        <w:jc w:val="both"/>
        <w:rPr>
          <w:rFonts w:ascii="Times New Roman" w:hAnsi="Times New Roman" w:cs="Times New Roman"/>
          <w:sz w:val="28"/>
          <w:szCs w:val="28"/>
        </w:rPr>
      </w:pPr>
      <w:r w:rsidRPr="00FA5AC0">
        <w:rPr>
          <w:rFonts w:ascii="Times New Roman" w:hAnsi="Times New Roman" w:cs="Times New Roman"/>
          <w:sz w:val="28"/>
          <w:szCs w:val="28"/>
        </w:rPr>
        <w:t>Для того щоб навесні принадити в садок птахів, які харчуються шкідливими.</w:t>
      </w:r>
    </w:p>
    <w:p w:rsidR="00FA5AC0" w:rsidRPr="00FA5AC0" w:rsidRDefault="00FA5AC0" w:rsidP="00FA5AC0">
      <w:pPr>
        <w:pStyle w:val="a5"/>
        <w:numPr>
          <w:ilvl w:val="0"/>
          <w:numId w:val="31"/>
        </w:numPr>
        <w:spacing w:after="0" w:line="360" w:lineRule="auto"/>
        <w:jc w:val="both"/>
        <w:rPr>
          <w:rFonts w:ascii="Times New Roman" w:hAnsi="Times New Roman"/>
          <w:bCs/>
          <w:sz w:val="28"/>
          <w:szCs w:val="28"/>
          <w:lang w:val="uk-UA"/>
        </w:rPr>
      </w:pPr>
      <w:r w:rsidRPr="00FA5AC0">
        <w:rPr>
          <w:rFonts w:ascii="Times New Roman" w:eastAsiaTheme="majorEastAsia" w:hAnsi="Times New Roman"/>
          <w:bCs/>
          <w:sz w:val="28"/>
          <w:szCs w:val="28"/>
          <w:lang w:val="uk-UA"/>
        </w:rPr>
        <w:t>Навіщо білять стовбури дерев?</w:t>
      </w:r>
    </w:p>
    <w:p w:rsidR="00FA5AC0" w:rsidRPr="00FA5AC0" w:rsidRDefault="00FA5AC0" w:rsidP="00FA5AC0">
      <w:pPr>
        <w:numPr>
          <w:ilvl w:val="0"/>
          <w:numId w:val="33"/>
        </w:numPr>
        <w:spacing w:after="0" w:line="360" w:lineRule="auto"/>
        <w:rPr>
          <w:rFonts w:ascii="Times New Roman" w:hAnsi="Times New Roman" w:cs="Times New Roman"/>
          <w:sz w:val="28"/>
          <w:szCs w:val="28"/>
        </w:rPr>
      </w:pPr>
      <w:r w:rsidRPr="00FA5AC0">
        <w:rPr>
          <w:rFonts w:ascii="Times New Roman" w:hAnsi="Times New Roman" w:cs="Times New Roman"/>
          <w:bCs/>
          <w:sz w:val="28"/>
          <w:szCs w:val="28"/>
        </w:rPr>
        <w:t>Це вбиває комах-шкідників, що ховаються у корі дерев</w:t>
      </w:r>
    </w:p>
    <w:p w:rsidR="00C11E9C" w:rsidRPr="00FA5AC0" w:rsidRDefault="00FA45D4" w:rsidP="00FA5AC0">
      <w:pPr>
        <w:numPr>
          <w:ilvl w:val="0"/>
          <w:numId w:val="33"/>
        </w:numPr>
        <w:spacing w:after="0" w:line="360" w:lineRule="auto"/>
        <w:rPr>
          <w:rFonts w:ascii="Times New Roman" w:hAnsi="Times New Roman" w:cs="Times New Roman"/>
          <w:sz w:val="28"/>
          <w:szCs w:val="28"/>
        </w:rPr>
      </w:pPr>
      <w:r w:rsidRPr="00FA5AC0">
        <w:rPr>
          <w:rFonts w:ascii="Times New Roman" w:hAnsi="Times New Roman" w:cs="Times New Roman"/>
          <w:bCs/>
          <w:sz w:val="28"/>
          <w:szCs w:val="28"/>
        </w:rPr>
        <w:t>Побілені стовбури дерев не будуть гризти зайці.</w:t>
      </w:r>
    </w:p>
    <w:p w:rsidR="00C11E9C" w:rsidRPr="00FA5AC0" w:rsidRDefault="00FA45D4" w:rsidP="00FA5AC0">
      <w:pPr>
        <w:numPr>
          <w:ilvl w:val="0"/>
          <w:numId w:val="33"/>
        </w:numPr>
        <w:spacing w:after="0" w:line="360" w:lineRule="auto"/>
        <w:rPr>
          <w:rFonts w:ascii="Times New Roman" w:hAnsi="Times New Roman" w:cs="Times New Roman"/>
          <w:sz w:val="28"/>
          <w:szCs w:val="28"/>
        </w:rPr>
      </w:pPr>
      <w:r w:rsidRPr="00FA5AC0">
        <w:rPr>
          <w:rFonts w:ascii="Times New Roman" w:hAnsi="Times New Roman" w:cs="Times New Roman"/>
          <w:bCs/>
          <w:sz w:val="28"/>
          <w:szCs w:val="28"/>
        </w:rPr>
        <w:t>Білий колір захищає навесні дерева від сонячних опіків</w:t>
      </w:r>
    </w:p>
    <w:p w:rsidR="00FA5AC0" w:rsidRPr="00FA5AC0" w:rsidRDefault="00FA5AC0" w:rsidP="00FA5AC0">
      <w:pPr>
        <w:pStyle w:val="a5"/>
        <w:numPr>
          <w:ilvl w:val="0"/>
          <w:numId w:val="31"/>
        </w:numPr>
        <w:spacing w:after="0" w:line="360" w:lineRule="auto"/>
        <w:jc w:val="both"/>
        <w:rPr>
          <w:rFonts w:ascii="Times New Roman" w:hAnsi="Times New Roman"/>
          <w:bCs/>
          <w:sz w:val="28"/>
          <w:szCs w:val="28"/>
          <w:lang w:val="uk-UA"/>
        </w:rPr>
      </w:pPr>
      <w:r w:rsidRPr="00FA5AC0">
        <w:rPr>
          <w:rFonts w:ascii="Times New Roman" w:eastAsiaTheme="majorEastAsia" w:hAnsi="Times New Roman"/>
          <w:bCs/>
          <w:sz w:val="28"/>
          <w:szCs w:val="28"/>
          <w:lang w:val="uk-UA"/>
        </w:rPr>
        <w:t>Навіщо садівники знімають з дерев засохле листя?</w:t>
      </w:r>
    </w:p>
    <w:p w:rsidR="00C11E9C" w:rsidRPr="00FA5AC0" w:rsidRDefault="00FA45D4" w:rsidP="00FA5AC0">
      <w:pPr>
        <w:numPr>
          <w:ilvl w:val="0"/>
          <w:numId w:val="30"/>
        </w:numPr>
        <w:spacing w:after="0" w:line="360" w:lineRule="auto"/>
        <w:jc w:val="both"/>
        <w:rPr>
          <w:rFonts w:ascii="Times New Roman" w:hAnsi="Times New Roman" w:cs="Times New Roman"/>
          <w:sz w:val="28"/>
          <w:szCs w:val="28"/>
        </w:rPr>
      </w:pPr>
      <w:r w:rsidRPr="00FA5AC0">
        <w:rPr>
          <w:rFonts w:ascii="Times New Roman" w:hAnsi="Times New Roman" w:cs="Times New Roman"/>
          <w:sz w:val="28"/>
          <w:szCs w:val="28"/>
        </w:rPr>
        <w:t>У сухому листі, як у хатинці, взимку сплять комахи-шкідники.</w:t>
      </w:r>
    </w:p>
    <w:p w:rsidR="00FA5AC0" w:rsidRDefault="00FA5AC0" w:rsidP="007E7257">
      <w:pPr>
        <w:spacing w:after="0" w:line="360" w:lineRule="auto"/>
        <w:jc w:val="both"/>
        <w:rPr>
          <w:rFonts w:ascii="Times New Roman" w:hAnsi="Times New Roman" w:cs="Times New Roman"/>
          <w:sz w:val="28"/>
          <w:szCs w:val="28"/>
          <w:lang w:val="ru-RU"/>
        </w:rPr>
      </w:pPr>
      <w:r>
        <w:rPr>
          <w:noProof/>
          <w:lang w:eastAsia="uk-UA"/>
        </w:rPr>
        <w:drawing>
          <wp:inline distT="0" distB="0" distL="0" distR="0" wp14:anchorId="5B2DC0D9" wp14:editId="054C2592">
            <wp:extent cx="2879725" cy="2159635"/>
            <wp:effectExtent l="0" t="0" r="0" b="0"/>
            <wp:docPr id="13348" name="Рисунок 13348"/>
            <wp:cNvGraphicFramePr/>
            <a:graphic xmlns:a="http://schemas.openxmlformats.org/drawingml/2006/main">
              <a:graphicData uri="http://schemas.openxmlformats.org/drawingml/2006/picture">
                <pic:pic xmlns:pic="http://schemas.openxmlformats.org/drawingml/2006/picture">
                  <pic:nvPicPr>
                    <pic:cNvPr id="13348" name="Рисунок 1334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cs="Times New Roman"/>
          <w:sz w:val="28"/>
          <w:szCs w:val="28"/>
          <w:lang w:val="ru-RU"/>
        </w:rPr>
        <w:t xml:space="preserve">    </w:t>
      </w:r>
      <w:r>
        <w:rPr>
          <w:noProof/>
          <w:lang w:eastAsia="uk-UA"/>
        </w:rPr>
        <w:drawing>
          <wp:inline distT="0" distB="0" distL="0" distR="0" wp14:anchorId="5549F242" wp14:editId="10DFABDD">
            <wp:extent cx="2879725" cy="2159635"/>
            <wp:effectExtent l="0" t="0" r="0" b="0"/>
            <wp:docPr id="13349" name="Рисунок 13349"/>
            <wp:cNvGraphicFramePr/>
            <a:graphic xmlns:a="http://schemas.openxmlformats.org/drawingml/2006/main">
              <a:graphicData uri="http://schemas.openxmlformats.org/drawingml/2006/picture">
                <pic:pic xmlns:pic="http://schemas.openxmlformats.org/drawingml/2006/picture">
                  <pic:nvPicPr>
                    <pic:cNvPr id="13349" name="Рисунок 1334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E7257" w:rsidRPr="00FA5AC0" w:rsidRDefault="00FA5AC0" w:rsidP="007E7257">
      <w:pPr>
        <w:spacing w:after="0" w:line="360" w:lineRule="auto"/>
        <w:jc w:val="both"/>
        <w:rPr>
          <w:rFonts w:ascii="Times New Roman" w:hAnsi="Times New Roman" w:cs="Times New Roman"/>
          <w:sz w:val="28"/>
          <w:szCs w:val="28"/>
          <w:lang w:val="ru-RU"/>
        </w:rPr>
      </w:pPr>
      <w:r>
        <w:rPr>
          <w:noProof/>
          <w:lang w:eastAsia="uk-UA"/>
        </w:rPr>
        <w:lastRenderedPageBreak/>
        <w:drawing>
          <wp:inline distT="0" distB="0" distL="0" distR="0" wp14:anchorId="6FD1079D" wp14:editId="411DF311">
            <wp:extent cx="2879725" cy="2159635"/>
            <wp:effectExtent l="0" t="0" r="0" b="0"/>
            <wp:docPr id="13350" name="Рисунок 13350"/>
            <wp:cNvGraphicFramePr/>
            <a:graphic xmlns:a="http://schemas.openxmlformats.org/drawingml/2006/main">
              <a:graphicData uri="http://schemas.openxmlformats.org/drawingml/2006/picture">
                <pic:pic xmlns:pic="http://schemas.openxmlformats.org/drawingml/2006/picture">
                  <pic:nvPicPr>
                    <pic:cNvPr id="13350" name="Рисунок 1335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E7257" w:rsidRPr="00551DDD" w:rsidRDefault="007E7257" w:rsidP="00551DDD">
      <w:pPr>
        <w:pStyle w:val="Iauiue"/>
        <w:spacing w:line="360" w:lineRule="auto"/>
        <w:rPr>
          <w:rStyle w:val="TimesNewRoman14"/>
          <w:bCs/>
          <w:i/>
          <w:sz w:val="22"/>
          <w:u w:val="single"/>
          <w:lang w:val="ru-RU"/>
        </w:rPr>
      </w:pPr>
      <w:r>
        <w:rPr>
          <w:rFonts w:ascii="Times New Roman" w:hAnsi="Times New Roman"/>
          <w:b/>
          <w:sz w:val="28"/>
          <w:szCs w:val="28"/>
        </w:rPr>
        <w:t>VIІ.  Практична робота:</w:t>
      </w:r>
      <w:r>
        <w:rPr>
          <w:rStyle w:val="TimesNewRoman14"/>
          <w:szCs w:val="28"/>
        </w:rPr>
        <w:t xml:space="preserve"> </w:t>
      </w:r>
      <w:r w:rsidRPr="00FA5AC0">
        <w:rPr>
          <w:rFonts w:ascii="Times New Roman" w:hAnsi="Times New Roman"/>
          <w:sz w:val="28"/>
          <w:szCs w:val="18"/>
        </w:rPr>
        <w:t xml:space="preserve">Визначення </w:t>
      </w:r>
      <w:r w:rsidRPr="00FA5AC0">
        <w:rPr>
          <w:rFonts w:ascii="Times New Roman" w:hAnsi="Times New Roman"/>
          <w:sz w:val="28"/>
          <w:szCs w:val="28"/>
          <w:lang w:eastAsia="uk-UA"/>
        </w:rPr>
        <w:t>засобів боротьби з поширеними у регіоні хворобами рослин (квітів)</w:t>
      </w:r>
      <w:r w:rsidRPr="00FA5AC0">
        <w:rPr>
          <w:rFonts w:ascii="Times New Roman" w:hAnsi="Times New Roman"/>
          <w:sz w:val="28"/>
          <w:szCs w:val="18"/>
        </w:rPr>
        <w:t xml:space="preserve"> та переваг біологічних методів боротьби із шкідниками.</w:t>
      </w:r>
    </w:p>
    <w:p w:rsidR="007E7257" w:rsidRDefault="007E7257" w:rsidP="00551DDD">
      <w:pPr>
        <w:spacing w:after="0" w:line="360" w:lineRule="auto"/>
        <w:rPr>
          <w:rFonts w:ascii="Times New Roman" w:hAnsi="Times New Roman"/>
          <w:bCs/>
          <w:sz w:val="28"/>
        </w:rPr>
      </w:pPr>
      <w:r>
        <w:rPr>
          <w:rFonts w:ascii="Times New Roman" w:hAnsi="Times New Roman"/>
          <w:b/>
          <w:i/>
          <w:sz w:val="28"/>
          <w:szCs w:val="28"/>
        </w:rPr>
        <w:t xml:space="preserve">         </w:t>
      </w:r>
      <w:r>
        <w:rPr>
          <w:rFonts w:ascii="Times New Roman" w:hAnsi="Times New Roman"/>
          <w:b/>
          <w:i/>
          <w:sz w:val="28"/>
          <w:szCs w:val="28"/>
          <w:u w:val="single"/>
        </w:rPr>
        <w:t>Завдання:</w:t>
      </w:r>
    </w:p>
    <w:p w:rsidR="003E54B6" w:rsidRPr="003E54B6" w:rsidRDefault="003E54B6" w:rsidP="00551DDD">
      <w:pPr>
        <w:numPr>
          <w:ilvl w:val="0"/>
          <w:numId w:val="17"/>
        </w:numPr>
        <w:spacing w:after="0" w:line="360" w:lineRule="auto"/>
        <w:rPr>
          <w:rFonts w:ascii="Times New Roman" w:hAnsi="Times New Roman"/>
          <w:sz w:val="28"/>
        </w:rPr>
      </w:pPr>
      <w:r>
        <w:rPr>
          <w:rFonts w:ascii="Times New Roman" w:hAnsi="Times New Roman"/>
          <w:bCs/>
          <w:sz w:val="28"/>
        </w:rPr>
        <w:t>Заповнити  таблицю «</w:t>
      </w:r>
      <w:r w:rsidRPr="00551DDD">
        <w:rPr>
          <w:rFonts w:ascii="Times New Roman" w:hAnsi="Times New Roman"/>
          <w:sz w:val="28"/>
          <w:szCs w:val="28"/>
          <w:lang w:eastAsia="uk-UA"/>
        </w:rPr>
        <w:t>З</w:t>
      </w:r>
      <w:r>
        <w:rPr>
          <w:rFonts w:ascii="Times New Roman" w:hAnsi="Times New Roman"/>
          <w:sz w:val="28"/>
          <w:szCs w:val="28"/>
          <w:lang w:eastAsia="uk-UA"/>
        </w:rPr>
        <w:t>асоби боротьби з поширеними у регіоні хворобами рослин (квітів)</w:t>
      </w:r>
      <w:r>
        <w:rPr>
          <w:rFonts w:ascii="Times New Roman" w:hAnsi="Times New Roman"/>
          <w:sz w:val="28"/>
          <w:szCs w:val="18"/>
        </w:rPr>
        <w:t xml:space="preserve"> та переваг біологічних методів боротьби із шкідниками</w:t>
      </w:r>
      <w:r>
        <w:rPr>
          <w:rFonts w:ascii="Times New Roman" w:hAnsi="Times New Roman"/>
          <w:bCs/>
          <w:sz w:val="28"/>
        </w:rPr>
        <w:t>»</w:t>
      </w:r>
      <w:r w:rsidR="00BB2B3A">
        <w:rPr>
          <w:rFonts w:ascii="Times New Roman" w:hAnsi="Times New Roman"/>
          <w:bCs/>
          <w:sz w:val="28"/>
        </w:rPr>
        <w:t xml:space="preserve"> (додаток 1)</w:t>
      </w:r>
      <w:r>
        <w:rPr>
          <w:rFonts w:ascii="Times New Roman" w:hAnsi="Times New Roman"/>
          <w:bCs/>
          <w:sz w:val="28"/>
        </w:rPr>
        <w:t xml:space="preserve"> ;</w:t>
      </w:r>
    </w:p>
    <w:p w:rsidR="00551DDD" w:rsidRPr="003E54B6" w:rsidRDefault="00551DDD" w:rsidP="00551DDD">
      <w:pPr>
        <w:numPr>
          <w:ilvl w:val="0"/>
          <w:numId w:val="34"/>
        </w:numPr>
        <w:spacing w:after="0" w:line="360" w:lineRule="auto"/>
        <w:rPr>
          <w:rFonts w:ascii="Times New Roman" w:hAnsi="Times New Roman"/>
          <w:sz w:val="28"/>
        </w:rPr>
      </w:pPr>
      <w:r>
        <w:rPr>
          <w:rFonts w:ascii="Times New Roman" w:hAnsi="Times New Roman"/>
          <w:bCs/>
          <w:sz w:val="28"/>
        </w:rPr>
        <w:t xml:space="preserve">Визначити </w:t>
      </w:r>
      <w:r>
        <w:rPr>
          <w:rFonts w:ascii="Times New Roman" w:hAnsi="Times New Roman"/>
          <w:sz w:val="28"/>
          <w:szCs w:val="28"/>
          <w:lang w:eastAsia="uk-UA"/>
        </w:rPr>
        <w:t xml:space="preserve">поширені хвороби </w:t>
      </w:r>
      <w:r>
        <w:rPr>
          <w:rFonts w:ascii="Times New Roman" w:hAnsi="Times New Roman"/>
          <w:sz w:val="28"/>
          <w:szCs w:val="18"/>
        </w:rPr>
        <w:t xml:space="preserve">та шкідників </w:t>
      </w:r>
      <w:r>
        <w:rPr>
          <w:rFonts w:ascii="Times New Roman" w:hAnsi="Times New Roman"/>
          <w:sz w:val="28"/>
          <w:szCs w:val="28"/>
          <w:lang w:eastAsia="uk-UA"/>
        </w:rPr>
        <w:t>рослин (квітів)</w:t>
      </w:r>
      <w:r>
        <w:rPr>
          <w:rFonts w:ascii="Times New Roman" w:hAnsi="Times New Roman"/>
          <w:sz w:val="28"/>
          <w:szCs w:val="18"/>
        </w:rPr>
        <w:t xml:space="preserve"> </w:t>
      </w:r>
      <w:r>
        <w:rPr>
          <w:rFonts w:ascii="Times New Roman" w:hAnsi="Times New Roman"/>
          <w:bCs/>
          <w:sz w:val="28"/>
        </w:rPr>
        <w:t>свого регіону</w:t>
      </w:r>
      <w:r w:rsidR="003E54B6">
        <w:rPr>
          <w:rFonts w:ascii="Times New Roman" w:hAnsi="Times New Roman"/>
          <w:bCs/>
          <w:sz w:val="28"/>
        </w:rPr>
        <w:t xml:space="preserve"> та заповнити таблицю (додаток 2)</w:t>
      </w:r>
    </w:p>
    <w:p w:rsidR="003E54B6" w:rsidRPr="00622BC7" w:rsidRDefault="003E54B6" w:rsidP="003E54B6">
      <w:pPr>
        <w:pStyle w:val="a5"/>
        <w:spacing w:after="0" w:line="360" w:lineRule="auto"/>
        <w:ind w:left="1080"/>
        <w:rPr>
          <w:rFonts w:ascii="Times New Roman" w:hAnsi="Times New Roman"/>
          <w:bCs/>
          <w:i/>
          <w:sz w:val="28"/>
          <w:lang w:val="uk-UA"/>
        </w:rPr>
      </w:pPr>
      <w:r w:rsidRPr="00622BC7">
        <w:rPr>
          <w:rFonts w:ascii="Times New Roman" w:hAnsi="Times New Roman"/>
          <w:bCs/>
          <w:i/>
          <w:sz w:val="28"/>
          <w:lang w:val="uk-UA"/>
        </w:rPr>
        <w:t>Робота по варіантам або у групах</w:t>
      </w:r>
    </w:p>
    <w:p w:rsidR="003E54B6" w:rsidRPr="003E54B6" w:rsidRDefault="003E54B6" w:rsidP="003E54B6">
      <w:pPr>
        <w:pStyle w:val="a5"/>
        <w:spacing w:after="0" w:line="360" w:lineRule="auto"/>
        <w:ind w:left="1080"/>
        <w:jc w:val="both"/>
        <w:rPr>
          <w:rFonts w:ascii="Times New Roman" w:hAnsi="Times New Roman"/>
          <w:iCs/>
          <w:sz w:val="28"/>
          <w:szCs w:val="28"/>
          <w:lang w:eastAsia="uk-UA"/>
        </w:rPr>
      </w:pPr>
      <w:r w:rsidRPr="003E54B6">
        <w:rPr>
          <w:rFonts w:ascii="Times New Roman" w:hAnsi="Times New Roman"/>
          <w:bCs/>
          <w:sz w:val="28"/>
        </w:rPr>
        <w:t>І.</w:t>
      </w:r>
      <w:r w:rsidRPr="003E54B6">
        <w:rPr>
          <w:rFonts w:ascii="Times New Roman" w:hAnsi="Times New Roman"/>
          <w:b/>
          <w:iCs/>
          <w:sz w:val="28"/>
          <w:szCs w:val="28"/>
          <w:lang w:eastAsia="uk-UA"/>
        </w:rPr>
        <w:t xml:space="preserve"> </w:t>
      </w:r>
      <w:r w:rsidRPr="003E54B6">
        <w:rPr>
          <w:rFonts w:ascii="Times New Roman" w:hAnsi="Times New Roman"/>
          <w:iCs/>
          <w:sz w:val="28"/>
          <w:szCs w:val="28"/>
          <w:lang w:eastAsia="uk-UA"/>
        </w:rPr>
        <w:t>Хвороби і шкідники тюльпані</w:t>
      </w:r>
      <w:proofErr w:type="gramStart"/>
      <w:r w:rsidRPr="003E54B6">
        <w:rPr>
          <w:rFonts w:ascii="Times New Roman" w:hAnsi="Times New Roman"/>
          <w:iCs/>
          <w:sz w:val="28"/>
          <w:szCs w:val="28"/>
          <w:lang w:eastAsia="uk-UA"/>
        </w:rPr>
        <w:t>в</w:t>
      </w:r>
      <w:proofErr w:type="gramEnd"/>
      <w:r w:rsidRPr="003E54B6">
        <w:rPr>
          <w:rFonts w:ascii="Times New Roman" w:hAnsi="Times New Roman"/>
          <w:iCs/>
          <w:sz w:val="28"/>
          <w:szCs w:val="28"/>
          <w:lang w:eastAsia="uk-UA"/>
        </w:rPr>
        <w:t>.</w:t>
      </w:r>
    </w:p>
    <w:p w:rsidR="003E54B6" w:rsidRPr="003E54B6" w:rsidRDefault="003E54B6" w:rsidP="003E54B6">
      <w:pPr>
        <w:pStyle w:val="a5"/>
        <w:spacing w:after="0" w:line="360" w:lineRule="auto"/>
        <w:ind w:left="1080"/>
        <w:jc w:val="both"/>
        <w:rPr>
          <w:rFonts w:ascii="Times New Roman" w:hAnsi="Times New Roman"/>
          <w:sz w:val="28"/>
          <w:szCs w:val="28"/>
          <w:lang w:eastAsia="uk-UA"/>
        </w:rPr>
      </w:pPr>
      <w:r w:rsidRPr="003E54B6">
        <w:rPr>
          <w:rFonts w:ascii="Times New Roman" w:hAnsi="Times New Roman"/>
          <w:iCs/>
          <w:sz w:val="28"/>
          <w:szCs w:val="28"/>
          <w:lang w:eastAsia="uk-UA"/>
        </w:rPr>
        <w:t>ІІ.</w:t>
      </w:r>
      <w:r w:rsidRPr="003E54B6">
        <w:rPr>
          <w:rFonts w:ascii="Times New Roman" w:hAnsi="Times New Roman"/>
          <w:b/>
          <w:sz w:val="28"/>
          <w:szCs w:val="28"/>
          <w:lang w:eastAsia="uk-UA"/>
        </w:rPr>
        <w:t xml:space="preserve"> </w:t>
      </w:r>
      <w:r w:rsidRPr="003E54B6">
        <w:rPr>
          <w:rFonts w:ascii="Times New Roman" w:hAnsi="Times New Roman"/>
          <w:sz w:val="28"/>
          <w:szCs w:val="28"/>
          <w:lang w:eastAsia="uk-UA"/>
        </w:rPr>
        <w:t>Шкідники і хвороби нарцисів.</w:t>
      </w:r>
    </w:p>
    <w:p w:rsidR="003E54B6" w:rsidRPr="003E54B6" w:rsidRDefault="003E54B6" w:rsidP="003E54B6">
      <w:pPr>
        <w:spacing w:after="0" w:line="360" w:lineRule="auto"/>
        <w:ind w:left="1080"/>
        <w:rPr>
          <w:rFonts w:ascii="Times New Roman" w:hAnsi="Times New Roman"/>
          <w:sz w:val="28"/>
          <w:lang w:val="ru-RU"/>
        </w:rPr>
      </w:pPr>
    </w:p>
    <w:p w:rsidR="006260D7" w:rsidRDefault="006260D7"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Default="00187345" w:rsidP="006260D7">
      <w:pPr>
        <w:spacing w:after="0" w:line="360" w:lineRule="auto"/>
        <w:ind w:firstLine="709"/>
        <w:jc w:val="both"/>
        <w:rPr>
          <w:rFonts w:ascii="Times New Roman" w:eastAsia="Times New Roman" w:hAnsi="Times New Roman" w:cs="Times New Roman"/>
          <w:sz w:val="28"/>
          <w:szCs w:val="28"/>
          <w:lang w:eastAsia="uk-UA"/>
        </w:rPr>
      </w:pPr>
    </w:p>
    <w:p w:rsidR="00187345" w:rsidRPr="006260D7" w:rsidRDefault="00187345" w:rsidP="006260D7">
      <w:pPr>
        <w:spacing w:after="0" w:line="360" w:lineRule="auto"/>
        <w:ind w:firstLine="709"/>
        <w:jc w:val="both"/>
        <w:rPr>
          <w:rFonts w:ascii="Times New Roman" w:eastAsia="Times New Roman" w:hAnsi="Times New Roman" w:cs="Times New Roman"/>
          <w:sz w:val="28"/>
          <w:szCs w:val="28"/>
          <w:lang w:eastAsia="uk-UA"/>
        </w:rPr>
      </w:pPr>
      <w:bookmarkStart w:id="0" w:name="_GoBack"/>
      <w:bookmarkEnd w:id="0"/>
    </w:p>
    <w:p w:rsidR="00056DCE" w:rsidRDefault="00056DCE" w:rsidP="00056DCE">
      <w:pPr>
        <w:spacing w:after="0" w:line="360" w:lineRule="auto"/>
        <w:rPr>
          <w:rFonts w:ascii="Times New Roman" w:hAnsi="Times New Roman"/>
          <w:bCs/>
          <w:sz w:val="28"/>
        </w:rPr>
      </w:pPr>
    </w:p>
    <w:p w:rsidR="003E54B6" w:rsidRDefault="00BB2B3A" w:rsidP="00BB2B3A">
      <w:pPr>
        <w:spacing w:after="0" w:line="240" w:lineRule="auto"/>
        <w:rPr>
          <w:rFonts w:ascii="Times New Roman" w:eastAsia="Times New Roman" w:hAnsi="Times New Roman" w:cs="Times New Roman"/>
          <w:b/>
          <w:color w:val="000000"/>
          <w:sz w:val="28"/>
          <w:szCs w:val="28"/>
          <w:lang w:eastAsia="uk-UA"/>
        </w:rPr>
      </w:pPr>
      <w:r w:rsidRPr="00BB2B3A">
        <w:rPr>
          <w:rFonts w:ascii="Times New Roman" w:eastAsia="Times New Roman" w:hAnsi="Times New Roman" w:cs="Times New Roman"/>
          <w:b/>
          <w:i/>
          <w:color w:val="000000"/>
          <w:sz w:val="28"/>
          <w:szCs w:val="28"/>
          <w:lang w:eastAsia="uk-UA"/>
        </w:rPr>
        <w:lastRenderedPageBreak/>
        <w:t>Таблиця 1.</w:t>
      </w:r>
      <w:r>
        <w:rPr>
          <w:rFonts w:ascii="Times New Roman" w:eastAsia="Times New Roman" w:hAnsi="Times New Roman" w:cs="Times New Roman"/>
          <w:b/>
          <w:color w:val="000000"/>
          <w:sz w:val="28"/>
          <w:szCs w:val="28"/>
          <w:lang w:eastAsia="uk-UA"/>
        </w:rPr>
        <w:t xml:space="preserve">         </w:t>
      </w:r>
      <w:r w:rsidR="003E54B6">
        <w:rPr>
          <w:rFonts w:ascii="Times New Roman" w:eastAsia="Times New Roman" w:hAnsi="Times New Roman" w:cs="Times New Roman"/>
          <w:b/>
          <w:color w:val="000000"/>
          <w:sz w:val="28"/>
          <w:szCs w:val="28"/>
          <w:lang w:eastAsia="uk-UA"/>
        </w:rPr>
        <w:t>Хвороби та шкідники рослин відкритого ґрунту.</w:t>
      </w:r>
    </w:p>
    <w:p w:rsidR="003E54B6" w:rsidRDefault="003E54B6" w:rsidP="003E54B6">
      <w:pPr>
        <w:spacing w:after="0" w:line="240" w:lineRule="auto"/>
        <w:ind w:firstLine="709"/>
        <w:jc w:val="center"/>
        <w:rPr>
          <w:rFonts w:ascii="Times New Roman" w:eastAsia="Times New Roman" w:hAnsi="Times New Roman" w:cs="Times New Roman"/>
          <w:sz w:val="28"/>
          <w:szCs w:val="28"/>
          <w:lang w:eastAsia="uk-UA"/>
        </w:rPr>
      </w:pPr>
      <w:r>
        <w:rPr>
          <w:rFonts w:ascii="Times New Roman" w:eastAsia="Times New Roman" w:hAnsi="Times New Roman" w:cs="Times New Roman"/>
          <w:b/>
          <w:color w:val="000000"/>
          <w:sz w:val="28"/>
          <w:szCs w:val="28"/>
          <w:lang w:eastAsia="uk-UA"/>
        </w:rPr>
        <w:t>Засоби боротьби з ними</w:t>
      </w:r>
    </w:p>
    <w:p w:rsidR="003E54B6" w:rsidRDefault="003E54B6" w:rsidP="003E54B6">
      <w:pPr>
        <w:spacing w:after="0" w:line="240" w:lineRule="auto"/>
        <w:rPr>
          <w:rFonts w:ascii="Times New Roman" w:hAnsi="Times New Roman"/>
          <w:sz w:val="28"/>
        </w:rPr>
      </w:pPr>
    </w:p>
    <w:tbl>
      <w:tblPr>
        <w:tblStyle w:val="a7"/>
        <w:tblW w:w="0" w:type="auto"/>
        <w:tblLook w:val="04A0" w:firstRow="1" w:lastRow="0" w:firstColumn="1" w:lastColumn="0" w:noHBand="0" w:noVBand="1"/>
      </w:tblPr>
      <w:tblGrid>
        <w:gridCol w:w="675"/>
        <w:gridCol w:w="3119"/>
        <w:gridCol w:w="3030"/>
        <w:gridCol w:w="3031"/>
      </w:tblGrid>
      <w:tr w:rsidR="003E54B6" w:rsidTr="00BB2B3A">
        <w:trPr>
          <w:trHeight w:val="644"/>
        </w:trPr>
        <w:tc>
          <w:tcPr>
            <w:tcW w:w="675" w:type="dxa"/>
            <w:vMerge w:val="restart"/>
          </w:tcPr>
          <w:p w:rsidR="003E54B6" w:rsidRDefault="00BB2B3A" w:rsidP="003E54B6">
            <w:pPr>
              <w:rPr>
                <w:rFonts w:ascii="Times New Roman" w:hAnsi="Times New Roman"/>
                <w:sz w:val="28"/>
              </w:rPr>
            </w:pPr>
            <w:r>
              <w:rPr>
                <w:rFonts w:ascii="Times New Roman" w:hAnsi="Times New Roman"/>
                <w:sz w:val="28"/>
              </w:rPr>
              <w:t>№</w:t>
            </w:r>
          </w:p>
          <w:p w:rsidR="00BB2B3A" w:rsidRDefault="00BB2B3A" w:rsidP="003E54B6">
            <w:pPr>
              <w:rPr>
                <w:rFonts w:ascii="Times New Roman" w:hAnsi="Times New Roman"/>
                <w:sz w:val="28"/>
              </w:rPr>
            </w:pPr>
            <w:r>
              <w:rPr>
                <w:rFonts w:ascii="Times New Roman" w:hAnsi="Times New Roman"/>
                <w:sz w:val="28"/>
              </w:rPr>
              <w:t>з/п</w:t>
            </w:r>
          </w:p>
        </w:tc>
        <w:tc>
          <w:tcPr>
            <w:tcW w:w="3119" w:type="dxa"/>
            <w:vMerge w:val="restart"/>
          </w:tcPr>
          <w:p w:rsidR="00BB2B3A" w:rsidRDefault="00BB2B3A" w:rsidP="00BB2B3A">
            <w:pPr>
              <w:jc w:val="center"/>
              <w:rPr>
                <w:rFonts w:ascii="Times New Roman" w:hAnsi="Times New Roman"/>
                <w:sz w:val="28"/>
              </w:rPr>
            </w:pPr>
          </w:p>
          <w:p w:rsidR="003E54B6" w:rsidRDefault="00BB2B3A" w:rsidP="00BB2B3A">
            <w:pPr>
              <w:jc w:val="center"/>
              <w:rPr>
                <w:rFonts w:ascii="Times New Roman" w:hAnsi="Times New Roman"/>
                <w:sz w:val="28"/>
              </w:rPr>
            </w:pPr>
            <w:r>
              <w:rPr>
                <w:rFonts w:ascii="Times New Roman" w:hAnsi="Times New Roman"/>
                <w:sz w:val="28"/>
              </w:rPr>
              <w:t>Назва хвороби рослини або шкідника</w:t>
            </w:r>
          </w:p>
        </w:tc>
        <w:tc>
          <w:tcPr>
            <w:tcW w:w="6061" w:type="dxa"/>
            <w:gridSpan w:val="2"/>
          </w:tcPr>
          <w:p w:rsidR="00BB2B3A" w:rsidRDefault="003E54B6" w:rsidP="00BB2B3A">
            <w:pPr>
              <w:jc w:val="center"/>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профілактичні заходи захисту</w:t>
            </w:r>
          </w:p>
          <w:p w:rsidR="003E54B6" w:rsidRDefault="003E54B6" w:rsidP="00BB2B3A">
            <w:pPr>
              <w:jc w:val="center"/>
              <w:rPr>
                <w:rFonts w:ascii="Times New Roman" w:hAnsi="Times New Roman"/>
                <w:sz w:val="28"/>
              </w:rPr>
            </w:pPr>
            <w:r>
              <w:rPr>
                <w:rFonts w:ascii="Times New Roman" w:eastAsia="Times New Roman" w:hAnsi="Times New Roman" w:cs="Times New Roman"/>
                <w:sz w:val="28"/>
                <w:szCs w:val="28"/>
                <w:lang w:eastAsia="uk-UA"/>
              </w:rPr>
              <w:t>від хвороб і шкідників</w:t>
            </w:r>
          </w:p>
        </w:tc>
      </w:tr>
      <w:tr w:rsidR="003E54B6" w:rsidTr="00BB2B3A">
        <w:trPr>
          <w:trHeight w:val="644"/>
        </w:trPr>
        <w:tc>
          <w:tcPr>
            <w:tcW w:w="675" w:type="dxa"/>
            <w:vMerge/>
          </w:tcPr>
          <w:p w:rsidR="003E54B6" w:rsidRDefault="003E54B6" w:rsidP="003E54B6">
            <w:pPr>
              <w:rPr>
                <w:rFonts w:ascii="Times New Roman" w:hAnsi="Times New Roman"/>
                <w:sz w:val="28"/>
              </w:rPr>
            </w:pPr>
          </w:p>
        </w:tc>
        <w:tc>
          <w:tcPr>
            <w:tcW w:w="3119" w:type="dxa"/>
            <w:vMerge/>
          </w:tcPr>
          <w:p w:rsidR="003E54B6" w:rsidRPr="003E54B6" w:rsidRDefault="003E54B6" w:rsidP="003E54B6">
            <w:pPr>
              <w:rPr>
                <w:rFonts w:ascii="Times New Roman" w:hAnsi="Times New Roman"/>
                <w:sz w:val="28"/>
              </w:rPr>
            </w:pPr>
          </w:p>
        </w:tc>
        <w:tc>
          <w:tcPr>
            <w:tcW w:w="3030" w:type="dxa"/>
          </w:tcPr>
          <w:p w:rsidR="003E54B6" w:rsidRDefault="00BB2B3A" w:rsidP="00BB2B3A">
            <w:pPr>
              <w:jc w:val="center"/>
              <w:rPr>
                <w:rFonts w:ascii="Times New Roman" w:hAnsi="Times New Roman"/>
                <w:sz w:val="28"/>
              </w:rPr>
            </w:pPr>
            <w:r>
              <w:rPr>
                <w:rFonts w:ascii="Times New Roman" w:hAnsi="Times New Roman"/>
                <w:sz w:val="28"/>
              </w:rPr>
              <w:t>біологічні</w:t>
            </w:r>
          </w:p>
        </w:tc>
        <w:tc>
          <w:tcPr>
            <w:tcW w:w="3031" w:type="dxa"/>
          </w:tcPr>
          <w:p w:rsidR="003E54B6" w:rsidRDefault="00BB2B3A" w:rsidP="00BB2B3A">
            <w:pPr>
              <w:jc w:val="center"/>
              <w:rPr>
                <w:rFonts w:ascii="Times New Roman" w:hAnsi="Times New Roman"/>
                <w:sz w:val="28"/>
              </w:rPr>
            </w:pPr>
            <w:r>
              <w:rPr>
                <w:rFonts w:ascii="Times New Roman" w:hAnsi="Times New Roman"/>
                <w:sz w:val="28"/>
              </w:rPr>
              <w:t>хімічні</w:t>
            </w: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1</w:t>
            </w:r>
          </w:p>
        </w:tc>
        <w:tc>
          <w:tcPr>
            <w:tcW w:w="3119" w:type="dxa"/>
          </w:tcPr>
          <w:p w:rsidR="003E54B6" w:rsidRPr="003E54B6" w:rsidRDefault="003E54B6" w:rsidP="003E54B6">
            <w:pPr>
              <w:rPr>
                <w:rFonts w:ascii="Times New Roman" w:hAnsi="Times New Roman"/>
                <w:sz w:val="28"/>
              </w:rPr>
            </w:pPr>
            <w:r w:rsidRPr="003E54B6">
              <w:rPr>
                <w:rFonts w:ascii="Times New Roman" w:eastAsia="Times New Roman" w:hAnsi="Times New Roman" w:cs="Times New Roman"/>
                <w:spacing w:val="-1"/>
                <w:sz w:val="28"/>
                <w:szCs w:val="28"/>
                <w:lang w:eastAsia="uk-UA"/>
              </w:rPr>
              <w:t>Хрущі.</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2</w:t>
            </w:r>
          </w:p>
        </w:tc>
        <w:tc>
          <w:tcPr>
            <w:tcW w:w="3119" w:type="dxa"/>
          </w:tcPr>
          <w:p w:rsidR="003E54B6" w:rsidRPr="003E54B6" w:rsidRDefault="003E54B6" w:rsidP="003E54B6">
            <w:pPr>
              <w:rPr>
                <w:rFonts w:ascii="Times New Roman" w:hAnsi="Times New Roman"/>
                <w:sz w:val="28"/>
              </w:rPr>
            </w:pPr>
            <w:r w:rsidRPr="003E54B6">
              <w:rPr>
                <w:rFonts w:ascii="Times New Roman" w:eastAsia="Times New Roman" w:hAnsi="Times New Roman" w:cs="Times New Roman"/>
                <w:sz w:val="28"/>
                <w:szCs w:val="28"/>
                <w:lang w:eastAsia="uk-UA"/>
              </w:rPr>
              <w:t>Звичайна капустянка.</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3</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pacing w:val="-3"/>
                <w:sz w:val="28"/>
                <w:szCs w:val="28"/>
                <w:lang w:eastAsia="uk-UA"/>
              </w:rPr>
              <w:t>Дротянки.</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4</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z w:val="28"/>
                <w:szCs w:val="28"/>
                <w:lang w:eastAsia="uk-UA"/>
              </w:rPr>
              <w:t>Озима совка.</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5</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pacing w:val="-2"/>
                <w:sz w:val="28"/>
                <w:szCs w:val="28"/>
                <w:lang w:eastAsia="uk-UA"/>
              </w:rPr>
              <w:t>Кореневий цибулинний кліщ</w:t>
            </w:r>
            <w:r w:rsidRPr="003E54B6">
              <w:rPr>
                <w:rFonts w:ascii="Times New Roman" w:eastAsia="Times New Roman" w:hAnsi="Times New Roman" w:cs="Times New Roman"/>
                <w:i/>
                <w:spacing w:val="-2"/>
                <w:sz w:val="28"/>
                <w:szCs w:val="28"/>
                <w:lang w:eastAsia="uk-UA"/>
              </w:rPr>
              <w:t>.</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6</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bCs/>
                <w:spacing w:val="-6"/>
                <w:sz w:val="28"/>
                <w:szCs w:val="28"/>
                <w:lang w:eastAsia="uk-UA"/>
              </w:rPr>
              <w:t>Сіра гнилизна, або бура плямистість.</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7</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z w:val="28"/>
                <w:szCs w:val="28"/>
                <w:lang w:eastAsia="uk-UA"/>
              </w:rPr>
              <w:t xml:space="preserve">Цибулинна гнилизна, </w:t>
            </w:r>
            <w:r w:rsidRPr="003E54B6">
              <w:rPr>
                <w:rFonts w:ascii="Times New Roman" w:eastAsia="Times New Roman" w:hAnsi="Times New Roman" w:cs="Times New Roman"/>
                <w:bCs/>
                <w:sz w:val="28"/>
                <w:szCs w:val="28"/>
                <w:lang w:eastAsia="uk-UA"/>
              </w:rPr>
              <w:t xml:space="preserve">або </w:t>
            </w:r>
            <w:r w:rsidRPr="003E54B6">
              <w:rPr>
                <w:rFonts w:ascii="Times New Roman" w:eastAsia="Times New Roman" w:hAnsi="Times New Roman" w:cs="Times New Roman"/>
                <w:sz w:val="28"/>
                <w:szCs w:val="28"/>
                <w:lang w:eastAsia="uk-UA"/>
              </w:rPr>
              <w:t>фузаріоз.</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8</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z w:val="28"/>
                <w:szCs w:val="28"/>
                <w:lang w:eastAsia="uk-UA"/>
              </w:rPr>
              <w:t xml:space="preserve">Бактеріальна </w:t>
            </w:r>
            <w:r w:rsidRPr="003E54B6">
              <w:rPr>
                <w:rFonts w:ascii="Times New Roman" w:eastAsia="Times New Roman" w:hAnsi="Times New Roman" w:cs="Times New Roman"/>
                <w:bCs/>
                <w:sz w:val="28"/>
                <w:szCs w:val="28"/>
                <w:lang w:eastAsia="uk-UA"/>
              </w:rPr>
              <w:t xml:space="preserve">(мокра) </w:t>
            </w:r>
            <w:r w:rsidRPr="003E54B6">
              <w:rPr>
                <w:rFonts w:ascii="Times New Roman" w:eastAsia="Times New Roman" w:hAnsi="Times New Roman" w:cs="Times New Roman"/>
                <w:sz w:val="28"/>
                <w:szCs w:val="28"/>
                <w:lang w:eastAsia="uk-UA"/>
              </w:rPr>
              <w:t>гниль.</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9</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z w:val="28"/>
                <w:szCs w:val="28"/>
                <w:lang w:eastAsia="uk-UA"/>
              </w:rPr>
              <w:t xml:space="preserve">Мозаїка </w:t>
            </w:r>
            <w:r w:rsidRPr="003E54B6">
              <w:rPr>
                <w:rFonts w:ascii="Times New Roman" w:eastAsia="Times New Roman" w:hAnsi="Times New Roman" w:cs="Times New Roman"/>
                <w:bCs/>
                <w:sz w:val="28"/>
                <w:szCs w:val="28"/>
                <w:lang w:eastAsia="uk-UA"/>
              </w:rPr>
              <w:t>лілій.</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r w:rsidR="003E54B6" w:rsidTr="003E54B6">
        <w:trPr>
          <w:trHeight w:val="644"/>
        </w:trPr>
        <w:tc>
          <w:tcPr>
            <w:tcW w:w="675" w:type="dxa"/>
          </w:tcPr>
          <w:p w:rsidR="003E54B6" w:rsidRDefault="00BB2B3A" w:rsidP="003E54B6">
            <w:pPr>
              <w:rPr>
                <w:rFonts w:ascii="Times New Roman" w:hAnsi="Times New Roman"/>
                <w:sz w:val="28"/>
              </w:rPr>
            </w:pPr>
            <w:r>
              <w:rPr>
                <w:rFonts w:ascii="Times New Roman" w:hAnsi="Times New Roman"/>
                <w:sz w:val="28"/>
              </w:rPr>
              <w:t>10</w:t>
            </w:r>
          </w:p>
        </w:tc>
        <w:tc>
          <w:tcPr>
            <w:tcW w:w="3119" w:type="dxa"/>
          </w:tcPr>
          <w:p w:rsidR="003E54B6" w:rsidRPr="003E54B6" w:rsidRDefault="003E54B6" w:rsidP="003E54B6">
            <w:pPr>
              <w:rPr>
                <w:rFonts w:ascii="Times New Roman" w:eastAsia="Times New Roman" w:hAnsi="Times New Roman" w:cs="Times New Roman"/>
                <w:sz w:val="28"/>
                <w:szCs w:val="28"/>
                <w:lang w:eastAsia="uk-UA"/>
              </w:rPr>
            </w:pPr>
            <w:r w:rsidRPr="003E54B6">
              <w:rPr>
                <w:rFonts w:ascii="Times New Roman" w:eastAsia="Times New Roman" w:hAnsi="Times New Roman" w:cs="Times New Roman"/>
                <w:sz w:val="28"/>
                <w:szCs w:val="28"/>
                <w:lang w:eastAsia="uk-UA"/>
              </w:rPr>
              <w:t>Лілейна муха.</w:t>
            </w:r>
          </w:p>
        </w:tc>
        <w:tc>
          <w:tcPr>
            <w:tcW w:w="3030" w:type="dxa"/>
          </w:tcPr>
          <w:p w:rsidR="003E54B6" w:rsidRDefault="003E54B6" w:rsidP="003E54B6">
            <w:pPr>
              <w:rPr>
                <w:rFonts w:ascii="Times New Roman" w:hAnsi="Times New Roman"/>
                <w:sz w:val="28"/>
              </w:rPr>
            </w:pPr>
          </w:p>
        </w:tc>
        <w:tc>
          <w:tcPr>
            <w:tcW w:w="3031" w:type="dxa"/>
          </w:tcPr>
          <w:p w:rsidR="003E54B6" w:rsidRDefault="003E54B6" w:rsidP="003E54B6">
            <w:pPr>
              <w:rPr>
                <w:rFonts w:ascii="Times New Roman" w:hAnsi="Times New Roman"/>
                <w:sz w:val="28"/>
              </w:rPr>
            </w:pPr>
          </w:p>
        </w:tc>
      </w:tr>
    </w:tbl>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3E54B6" w:rsidRDefault="003E54B6" w:rsidP="00056DCE">
      <w:pPr>
        <w:spacing w:after="0" w:line="360" w:lineRule="auto"/>
        <w:rPr>
          <w:rFonts w:ascii="Times New Roman" w:hAnsi="Times New Roman"/>
          <w:sz w:val="28"/>
        </w:rPr>
      </w:pPr>
    </w:p>
    <w:p w:rsidR="00BB2B3A" w:rsidRDefault="00BB2B3A" w:rsidP="00056DCE">
      <w:pPr>
        <w:spacing w:after="0" w:line="360" w:lineRule="auto"/>
        <w:rPr>
          <w:rFonts w:ascii="Times New Roman" w:hAnsi="Times New Roman"/>
          <w:sz w:val="28"/>
        </w:rPr>
      </w:pPr>
    </w:p>
    <w:p w:rsidR="003E54B6" w:rsidRDefault="00BB2B3A" w:rsidP="00BB2B3A">
      <w:pPr>
        <w:spacing w:after="0" w:line="360" w:lineRule="auto"/>
        <w:jc w:val="center"/>
        <w:rPr>
          <w:rFonts w:ascii="Times New Roman" w:hAnsi="Times New Roman"/>
          <w:b/>
          <w:bCs/>
          <w:sz w:val="28"/>
        </w:rPr>
      </w:pPr>
      <w:r w:rsidRPr="00BB2B3A">
        <w:rPr>
          <w:rFonts w:ascii="Times New Roman" w:hAnsi="Times New Roman"/>
          <w:b/>
          <w:i/>
          <w:sz w:val="28"/>
          <w:szCs w:val="28"/>
          <w:lang w:eastAsia="uk-UA"/>
        </w:rPr>
        <w:lastRenderedPageBreak/>
        <w:t>Таблиця 2.</w:t>
      </w:r>
      <w:r>
        <w:rPr>
          <w:rFonts w:ascii="Times New Roman" w:hAnsi="Times New Roman"/>
          <w:b/>
          <w:sz w:val="28"/>
          <w:szCs w:val="28"/>
          <w:lang w:eastAsia="uk-UA"/>
        </w:rPr>
        <w:t xml:space="preserve"> П</w:t>
      </w:r>
      <w:r w:rsidRPr="00BB2B3A">
        <w:rPr>
          <w:rFonts w:ascii="Times New Roman" w:hAnsi="Times New Roman"/>
          <w:b/>
          <w:sz w:val="28"/>
          <w:szCs w:val="28"/>
          <w:lang w:eastAsia="uk-UA"/>
        </w:rPr>
        <w:t xml:space="preserve">оширені хвороби </w:t>
      </w:r>
      <w:r w:rsidRPr="00BB2B3A">
        <w:rPr>
          <w:rFonts w:ascii="Times New Roman" w:hAnsi="Times New Roman"/>
          <w:b/>
          <w:sz w:val="28"/>
          <w:szCs w:val="18"/>
        </w:rPr>
        <w:t xml:space="preserve">та шкідників </w:t>
      </w:r>
      <w:r w:rsidRPr="00BB2B3A">
        <w:rPr>
          <w:rFonts w:ascii="Times New Roman" w:hAnsi="Times New Roman"/>
          <w:b/>
          <w:sz w:val="28"/>
          <w:szCs w:val="28"/>
          <w:lang w:eastAsia="uk-UA"/>
        </w:rPr>
        <w:t>рослин (квітів)</w:t>
      </w:r>
      <w:r w:rsidRPr="00BB2B3A">
        <w:rPr>
          <w:rFonts w:ascii="Times New Roman" w:hAnsi="Times New Roman"/>
          <w:b/>
          <w:sz w:val="28"/>
          <w:szCs w:val="18"/>
        </w:rPr>
        <w:t xml:space="preserve"> </w:t>
      </w:r>
      <w:r w:rsidRPr="00BB2B3A">
        <w:rPr>
          <w:rFonts w:ascii="Times New Roman" w:hAnsi="Times New Roman"/>
          <w:b/>
          <w:bCs/>
          <w:sz w:val="28"/>
        </w:rPr>
        <w:t>свого регіону</w:t>
      </w:r>
    </w:p>
    <w:p w:rsidR="00BB2B3A" w:rsidRPr="00BB2B3A" w:rsidRDefault="00BB2B3A" w:rsidP="00BB2B3A">
      <w:pPr>
        <w:spacing w:after="0" w:line="360" w:lineRule="auto"/>
        <w:jc w:val="center"/>
        <w:rPr>
          <w:rFonts w:ascii="Times New Roman" w:hAnsi="Times New Roman"/>
          <w:b/>
          <w:sz w:val="28"/>
          <w:u w:val="single"/>
        </w:rPr>
      </w:pPr>
      <w:r w:rsidRPr="00BB2B3A">
        <w:rPr>
          <w:rFonts w:ascii="Times New Roman" w:hAnsi="Times New Roman"/>
          <w:b/>
          <w:iCs/>
          <w:sz w:val="28"/>
          <w:szCs w:val="28"/>
          <w:u w:val="single"/>
          <w:lang w:eastAsia="uk-UA"/>
        </w:rPr>
        <w:t>Хвороби і шкідники тюльпанів.</w:t>
      </w:r>
    </w:p>
    <w:tbl>
      <w:tblPr>
        <w:tblStyle w:val="a7"/>
        <w:tblpPr w:leftFromText="180" w:rightFromText="180" w:vertAnchor="text" w:horzAnchor="margin" w:tblpY="57"/>
        <w:tblW w:w="0" w:type="auto"/>
        <w:tblLayout w:type="fixed"/>
        <w:tblLook w:val="04A0" w:firstRow="1" w:lastRow="0" w:firstColumn="1" w:lastColumn="0" w:noHBand="0" w:noVBand="1"/>
      </w:tblPr>
      <w:tblGrid>
        <w:gridCol w:w="572"/>
        <w:gridCol w:w="1804"/>
        <w:gridCol w:w="1985"/>
        <w:gridCol w:w="2885"/>
        <w:gridCol w:w="2609"/>
      </w:tblGrid>
      <w:tr w:rsidR="00551DDD" w:rsidTr="006260D7">
        <w:trPr>
          <w:trHeight w:val="500"/>
        </w:trPr>
        <w:tc>
          <w:tcPr>
            <w:tcW w:w="572" w:type="dxa"/>
            <w:vMerge w:val="restart"/>
          </w:tcPr>
          <w:p w:rsidR="00551DDD" w:rsidRDefault="00551DDD" w:rsidP="00551DDD">
            <w:pPr>
              <w:spacing w:line="360" w:lineRule="auto"/>
              <w:rPr>
                <w:rFonts w:ascii="Times New Roman" w:hAnsi="Times New Roman"/>
                <w:sz w:val="28"/>
              </w:rPr>
            </w:pPr>
            <w:r>
              <w:rPr>
                <w:rFonts w:ascii="Times New Roman" w:hAnsi="Times New Roman"/>
                <w:sz w:val="28"/>
              </w:rPr>
              <w:t>№</w:t>
            </w:r>
          </w:p>
        </w:tc>
        <w:tc>
          <w:tcPr>
            <w:tcW w:w="3789" w:type="dxa"/>
            <w:gridSpan w:val="2"/>
          </w:tcPr>
          <w:p w:rsidR="00551DDD" w:rsidRPr="006260D7" w:rsidRDefault="00551DDD" w:rsidP="003B7F30">
            <w:pPr>
              <w:spacing w:line="360" w:lineRule="auto"/>
              <w:jc w:val="center"/>
              <w:rPr>
                <w:rFonts w:ascii="Times New Roman" w:hAnsi="Times New Roman"/>
                <w:sz w:val="24"/>
              </w:rPr>
            </w:pPr>
          </w:p>
        </w:tc>
        <w:tc>
          <w:tcPr>
            <w:tcW w:w="5494" w:type="dxa"/>
            <w:gridSpan w:val="2"/>
          </w:tcPr>
          <w:p w:rsidR="00551DDD" w:rsidRPr="006260D7" w:rsidRDefault="00551DDD" w:rsidP="003B7F30">
            <w:pPr>
              <w:spacing w:line="360" w:lineRule="auto"/>
              <w:jc w:val="center"/>
              <w:rPr>
                <w:rFonts w:ascii="Times New Roman" w:hAnsi="Times New Roman"/>
                <w:sz w:val="24"/>
              </w:rPr>
            </w:pPr>
            <w:r w:rsidRPr="006260D7">
              <w:rPr>
                <w:rFonts w:ascii="Times New Roman" w:hAnsi="Times New Roman"/>
                <w:sz w:val="24"/>
              </w:rPr>
              <w:t>Методи боротьби</w:t>
            </w:r>
          </w:p>
        </w:tc>
      </w:tr>
      <w:tr w:rsidR="00551DDD" w:rsidTr="006260D7">
        <w:trPr>
          <w:trHeight w:val="460"/>
        </w:trPr>
        <w:tc>
          <w:tcPr>
            <w:tcW w:w="572" w:type="dxa"/>
            <w:vMerge/>
          </w:tcPr>
          <w:p w:rsidR="00551DDD" w:rsidRDefault="00551DDD" w:rsidP="00551DDD">
            <w:pPr>
              <w:spacing w:line="360" w:lineRule="auto"/>
              <w:rPr>
                <w:rFonts w:ascii="Times New Roman" w:hAnsi="Times New Roman"/>
                <w:sz w:val="28"/>
              </w:rPr>
            </w:pPr>
          </w:p>
        </w:tc>
        <w:tc>
          <w:tcPr>
            <w:tcW w:w="1804" w:type="dxa"/>
          </w:tcPr>
          <w:p w:rsidR="00551DDD" w:rsidRPr="006260D7" w:rsidRDefault="00551DDD" w:rsidP="003B7F30">
            <w:pPr>
              <w:spacing w:line="360" w:lineRule="auto"/>
              <w:jc w:val="center"/>
              <w:rPr>
                <w:rFonts w:ascii="Times New Roman" w:hAnsi="Times New Roman"/>
                <w:sz w:val="24"/>
              </w:rPr>
            </w:pPr>
            <w:r w:rsidRPr="006260D7">
              <w:rPr>
                <w:rFonts w:ascii="Times New Roman" w:hAnsi="Times New Roman"/>
                <w:sz w:val="24"/>
              </w:rPr>
              <w:t>рослини</w:t>
            </w:r>
          </w:p>
        </w:tc>
        <w:tc>
          <w:tcPr>
            <w:tcW w:w="1985" w:type="dxa"/>
          </w:tcPr>
          <w:p w:rsidR="00551DDD" w:rsidRPr="006260D7" w:rsidRDefault="003B7F30" w:rsidP="003B7F30">
            <w:pPr>
              <w:spacing w:line="360" w:lineRule="auto"/>
              <w:jc w:val="center"/>
              <w:rPr>
                <w:rFonts w:ascii="Times New Roman" w:hAnsi="Times New Roman"/>
                <w:sz w:val="24"/>
              </w:rPr>
            </w:pPr>
            <w:r w:rsidRPr="006260D7">
              <w:rPr>
                <w:rFonts w:ascii="Times New Roman" w:hAnsi="Times New Roman"/>
                <w:sz w:val="24"/>
              </w:rPr>
              <w:t>шкідники</w:t>
            </w:r>
          </w:p>
        </w:tc>
        <w:tc>
          <w:tcPr>
            <w:tcW w:w="2885" w:type="dxa"/>
          </w:tcPr>
          <w:p w:rsidR="00551DDD" w:rsidRPr="006260D7" w:rsidRDefault="003B7F30" w:rsidP="003B7F30">
            <w:pPr>
              <w:spacing w:line="360" w:lineRule="auto"/>
              <w:jc w:val="center"/>
              <w:rPr>
                <w:rFonts w:ascii="Times New Roman" w:hAnsi="Times New Roman"/>
                <w:sz w:val="24"/>
              </w:rPr>
            </w:pPr>
            <w:r w:rsidRPr="006260D7">
              <w:rPr>
                <w:rFonts w:ascii="Times New Roman" w:hAnsi="Times New Roman"/>
                <w:sz w:val="24"/>
              </w:rPr>
              <w:t>хімічні</w:t>
            </w:r>
          </w:p>
        </w:tc>
        <w:tc>
          <w:tcPr>
            <w:tcW w:w="2609" w:type="dxa"/>
          </w:tcPr>
          <w:p w:rsidR="00551DDD" w:rsidRPr="006260D7" w:rsidRDefault="003B7F30" w:rsidP="003B7F30">
            <w:pPr>
              <w:spacing w:line="360" w:lineRule="auto"/>
              <w:jc w:val="center"/>
              <w:rPr>
                <w:rFonts w:ascii="Times New Roman" w:hAnsi="Times New Roman"/>
                <w:sz w:val="24"/>
              </w:rPr>
            </w:pPr>
            <w:r w:rsidRPr="006260D7">
              <w:rPr>
                <w:rFonts w:ascii="Times New Roman" w:hAnsi="Times New Roman"/>
                <w:sz w:val="24"/>
              </w:rPr>
              <w:t>біологічні</w:t>
            </w:r>
          </w:p>
        </w:tc>
      </w:tr>
      <w:tr w:rsidR="00551DDD" w:rsidTr="006260D7">
        <w:trPr>
          <w:trHeight w:val="2842"/>
        </w:trPr>
        <w:tc>
          <w:tcPr>
            <w:tcW w:w="572" w:type="dxa"/>
          </w:tcPr>
          <w:p w:rsidR="00551DDD" w:rsidRDefault="00551DDD" w:rsidP="00551DDD">
            <w:pPr>
              <w:spacing w:line="360" w:lineRule="auto"/>
              <w:rPr>
                <w:rFonts w:ascii="Times New Roman" w:hAnsi="Times New Roman"/>
                <w:sz w:val="28"/>
              </w:rPr>
            </w:pPr>
            <w:r>
              <w:rPr>
                <w:rFonts w:ascii="Times New Roman" w:hAnsi="Times New Roman"/>
                <w:sz w:val="28"/>
              </w:rPr>
              <w:t>1</w:t>
            </w:r>
          </w:p>
        </w:tc>
        <w:tc>
          <w:tcPr>
            <w:tcW w:w="1804" w:type="dxa"/>
          </w:tcPr>
          <w:p w:rsidR="006260D7" w:rsidRDefault="00056DCE" w:rsidP="00056DCE">
            <w:pPr>
              <w:rPr>
                <w:rFonts w:ascii="Times New Roman" w:eastAsia="Times New Roman" w:hAnsi="Times New Roman" w:cs="Times New Roman"/>
                <w:iCs/>
                <w:sz w:val="24"/>
                <w:szCs w:val="24"/>
                <w:lang w:eastAsia="uk-UA"/>
              </w:rPr>
            </w:pPr>
            <w:r w:rsidRPr="00056DCE">
              <w:rPr>
                <w:rFonts w:ascii="Times New Roman" w:eastAsia="Times New Roman" w:hAnsi="Times New Roman" w:cs="Times New Roman"/>
                <w:iCs/>
                <w:sz w:val="24"/>
                <w:szCs w:val="24"/>
                <w:lang w:eastAsia="uk-UA"/>
              </w:rPr>
              <w:t xml:space="preserve">Вірус </w:t>
            </w:r>
            <w:proofErr w:type="spellStart"/>
            <w:r w:rsidRPr="00056DCE">
              <w:rPr>
                <w:rFonts w:ascii="Times New Roman" w:eastAsia="Times New Roman" w:hAnsi="Times New Roman" w:cs="Times New Roman"/>
                <w:iCs/>
                <w:sz w:val="24"/>
                <w:szCs w:val="24"/>
                <w:lang w:eastAsia="uk-UA"/>
              </w:rPr>
              <w:t>строкатопелю</w:t>
            </w:r>
            <w:proofErr w:type="spellEnd"/>
            <w:r w:rsidR="006260D7">
              <w:rPr>
                <w:rFonts w:ascii="Times New Roman" w:eastAsia="Times New Roman" w:hAnsi="Times New Roman" w:cs="Times New Roman"/>
                <w:iCs/>
                <w:sz w:val="24"/>
                <w:szCs w:val="24"/>
                <w:lang w:eastAsia="uk-UA"/>
              </w:rPr>
              <w:t>-</w:t>
            </w:r>
          </w:p>
          <w:p w:rsidR="00551DDD" w:rsidRPr="00056DCE" w:rsidRDefault="00056DCE" w:rsidP="00056DCE">
            <w:pPr>
              <w:rPr>
                <w:rFonts w:ascii="Times New Roman" w:hAnsi="Times New Roman"/>
                <w:sz w:val="24"/>
                <w:szCs w:val="24"/>
              </w:rPr>
            </w:pPr>
            <w:proofErr w:type="spellStart"/>
            <w:r w:rsidRPr="00056DCE">
              <w:rPr>
                <w:rFonts w:ascii="Times New Roman" w:eastAsia="Times New Roman" w:hAnsi="Times New Roman" w:cs="Times New Roman"/>
                <w:iCs/>
                <w:sz w:val="24"/>
                <w:szCs w:val="24"/>
                <w:lang w:eastAsia="uk-UA"/>
              </w:rPr>
              <w:t>стковості</w:t>
            </w:r>
            <w:proofErr w:type="spellEnd"/>
            <w:r w:rsidRPr="00056DCE">
              <w:rPr>
                <w:rFonts w:ascii="Times New Roman" w:eastAsia="Times New Roman" w:hAnsi="Times New Roman" w:cs="Times New Roman"/>
                <w:iCs/>
                <w:sz w:val="24"/>
                <w:szCs w:val="24"/>
                <w:lang w:eastAsia="uk-UA"/>
              </w:rPr>
              <w:t>.</w:t>
            </w:r>
          </w:p>
        </w:tc>
        <w:tc>
          <w:tcPr>
            <w:tcW w:w="1985" w:type="dxa"/>
          </w:tcPr>
          <w:p w:rsidR="00551DDD" w:rsidRPr="00056DCE" w:rsidRDefault="00056DCE" w:rsidP="00056DCE">
            <w:pPr>
              <w:rPr>
                <w:rFonts w:ascii="Times New Roman" w:hAnsi="Times New Roman"/>
                <w:sz w:val="24"/>
                <w:szCs w:val="24"/>
              </w:rPr>
            </w:pPr>
            <w:r w:rsidRPr="00056DCE">
              <w:rPr>
                <w:rFonts w:ascii="Times New Roman" w:eastAsia="Times New Roman" w:hAnsi="Times New Roman" w:cs="Times New Roman"/>
                <w:sz w:val="24"/>
                <w:szCs w:val="24"/>
                <w:lang w:eastAsia="uk-UA"/>
              </w:rPr>
              <w:t>порушується забарвлення пелюсток квітки, на ній з'являються мазки білого або жовтого кольорів.</w:t>
            </w:r>
          </w:p>
        </w:tc>
        <w:tc>
          <w:tcPr>
            <w:tcW w:w="2885" w:type="dxa"/>
          </w:tcPr>
          <w:p w:rsidR="00551DDD" w:rsidRPr="006260D7" w:rsidRDefault="006260D7" w:rsidP="006260D7">
            <w:pPr>
              <w:rPr>
                <w:rFonts w:ascii="Times New Roman" w:eastAsia="Times New Roman" w:hAnsi="Times New Roman" w:cs="Times New Roman"/>
                <w:sz w:val="24"/>
                <w:szCs w:val="28"/>
                <w:lang w:eastAsia="uk-UA"/>
              </w:rPr>
            </w:pPr>
            <w:r w:rsidRPr="006260D7">
              <w:rPr>
                <w:rFonts w:ascii="Times New Roman" w:eastAsia="Times New Roman" w:hAnsi="Times New Roman" w:cs="Times New Roman"/>
                <w:sz w:val="24"/>
                <w:szCs w:val="28"/>
                <w:lang w:eastAsia="uk-UA"/>
              </w:rPr>
              <w:t>З профілактичною метою для відлякування комах рослини обприс</w:t>
            </w:r>
            <w:r w:rsidRPr="006260D7">
              <w:rPr>
                <w:rFonts w:ascii="Times New Roman" w:eastAsia="Times New Roman" w:hAnsi="Times New Roman" w:cs="Times New Roman"/>
                <w:sz w:val="24"/>
                <w:szCs w:val="28"/>
                <w:lang w:eastAsia="uk-UA"/>
              </w:rPr>
              <w:softHyphen/>
              <w:t>кують 0,2%-ним розчином Бі-58 або 0,3%-ним метафосом. Першу обробку проводять тоді, коли сходи досягнуть 12-15 см, а другу — після цвітіння.</w:t>
            </w:r>
          </w:p>
        </w:tc>
        <w:tc>
          <w:tcPr>
            <w:tcW w:w="2609" w:type="dxa"/>
          </w:tcPr>
          <w:p w:rsidR="00551DDD" w:rsidRDefault="006260D7" w:rsidP="006260D7">
            <w:pPr>
              <w:rPr>
                <w:rFonts w:ascii="Times New Roman" w:hAnsi="Times New Roman"/>
                <w:sz w:val="28"/>
              </w:rPr>
            </w:pPr>
            <w:r w:rsidRPr="006260D7">
              <w:rPr>
                <w:rFonts w:ascii="Times New Roman" w:eastAsia="Times New Roman" w:hAnsi="Times New Roman" w:cs="Times New Roman"/>
                <w:sz w:val="24"/>
                <w:szCs w:val="28"/>
                <w:lang w:eastAsia="uk-UA"/>
              </w:rPr>
              <w:t xml:space="preserve">Вірус </w:t>
            </w:r>
            <w:proofErr w:type="spellStart"/>
            <w:r w:rsidRPr="006260D7">
              <w:rPr>
                <w:rFonts w:ascii="Times New Roman" w:eastAsia="Times New Roman" w:hAnsi="Times New Roman" w:cs="Times New Roman"/>
                <w:sz w:val="24"/>
                <w:szCs w:val="28"/>
                <w:lang w:eastAsia="uk-UA"/>
              </w:rPr>
              <w:t>строкатопелюстковості</w:t>
            </w:r>
            <w:proofErr w:type="spellEnd"/>
            <w:r w:rsidRPr="006260D7">
              <w:rPr>
                <w:rFonts w:ascii="Times New Roman" w:eastAsia="Times New Roman" w:hAnsi="Times New Roman" w:cs="Times New Roman"/>
                <w:sz w:val="24"/>
                <w:szCs w:val="28"/>
                <w:lang w:eastAsia="uk-UA"/>
              </w:rPr>
              <w:t xml:space="preserve"> — хвороба, яка не виліковується. Хворі рослини треба якомога раніше зни</w:t>
            </w:r>
            <w:r w:rsidRPr="006260D7">
              <w:rPr>
                <w:rFonts w:ascii="Times New Roman" w:eastAsia="Times New Roman" w:hAnsi="Times New Roman" w:cs="Times New Roman"/>
                <w:sz w:val="24"/>
                <w:szCs w:val="28"/>
                <w:lang w:eastAsia="uk-UA"/>
              </w:rPr>
              <w:softHyphen/>
              <w:t>щити</w:t>
            </w:r>
          </w:p>
        </w:tc>
      </w:tr>
      <w:tr w:rsidR="00551DDD" w:rsidTr="006260D7">
        <w:trPr>
          <w:trHeight w:val="4276"/>
        </w:trPr>
        <w:tc>
          <w:tcPr>
            <w:tcW w:w="572" w:type="dxa"/>
          </w:tcPr>
          <w:p w:rsidR="00551DDD" w:rsidRDefault="00551DDD" w:rsidP="00551DDD">
            <w:pPr>
              <w:spacing w:line="360" w:lineRule="auto"/>
              <w:rPr>
                <w:rFonts w:ascii="Times New Roman" w:hAnsi="Times New Roman"/>
                <w:sz w:val="28"/>
              </w:rPr>
            </w:pPr>
            <w:r>
              <w:rPr>
                <w:rFonts w:ascii="Times New Roman" w:hAnsi="Times New Roman"/>
                <w:sz w:val="28"/>
              </w:rPr>
              <w:t>2</w:t>
            </w:r>
          </w:p>
        </w:tc>
        <w:tc>
          <w:tcPr>
            <w:tcW w:w="1804" w:type="dxa"/>
          </w:tcPr>
          <w:p w:rsidR="00551DDD" w:rsidRPr="006260D7" w:rsidRDefault="00056DCE" w:rsidP="00056DCE">
            <w:pPr>
              <w:rPr>
                <w:rFonts w:ascii="Times New Roman" w:eastAsia="Times New Roman" w:hAnsi="Times New Roman" w:cs="Times New Roman"/>
                <w:bCs/>
                <w:iCs/>
                <w:sz w:val="24"/>
                <w:szCs w:val="24"/>
                <w:lang w:eastAsia="uk-UA"/>
              </w:rPr>
            </w:pPr>
            <w:r w:rsidRPr="006260D7">
              <w:rPr>
                <w:rFonts w:ascii="Times New Roman" w:eastAsia="Times New Roman" w:hAnsi="Times New Roman" w:cs="Times New Roman"/>
                <w:bCs/>
                <w:iCs/>
                <w:sz w:val="24"/>
                <w:szCs w:val="24"/>
                <w:lang w:eastAsia="uk-UA"/>
              </w:rPr>
              <w:t>Фузаріоз</w:t>
            </w: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Default="006260D7" w:rsidP="00056DCE">
            <w:pPr>
              <w:rPr>
                <w:rFonts w:ascii="Times New Roman" w:eastAsia="Times New Roman" w:hAnsi="Times New Roman" w:cs="Times New Roman"/>
                <w:b/>
                <w:bCs/>
                <w:iCs/>
                <w:sz w:val="24"/>
                <w:szCs w:val="24"/>
                <w:lang w:eastAsia="uk-UA"/>
              </w:rPr>
            </w:pPr>
          </w:p>
          <w:p w:rsidR="006260D7" w:rsidRPr="00056DCE" w:rsidRDefault="006260D7" w:rsidP="00056DCE">
            <w:pPr>
              <w:rPr>
                <w:rFonts w:ascii="Times New Roman" w:hAnsi="Times New Roman"/>
                <w:sz w:val="24"/>
                <w:szCs w:val="24"/>
              </w:rPr>
            </w:pPr>
          </w:p>
        </w:tc>
        <w:tc>
          <w:tcPr>
            <w:tcW w:w="1985" w:type="dxa"/>
          </w:tcPr>
          <w:p w:rsidR="00551DDD" w:rsidRPr="00056DCE" w:rsidRDefault="00056DCE" w:rsidP="00056DCE">
            <w:pPr>
              <w:rPr>
                <w:rFonts w:ascii="Times New Roman" w:hAnsi="Times New Roman"/>
                <w:sz w:val="24"/>
                <w:szCs w:val="24"/>
              </w:rPr>
            </w:pPr>
            <w:r w:rsidRPr="00056DCE">
              <w:rPr>
                <w:rFonts w:ascii="Times New Roman" w:eastAsia="Times New Roman" w:hAnsi="Times New Roman" w:cs="Times New Roman"/>
                <w:sz w:val="24"/>
                <w:szCs w:val="24"/>
                <w:lang w:eastAsia="uk-UA"/>
              </w:rPr>
              <w:t>Ура</w:t>
            </w:r>
            <w:r w:rsidRPr="00056DCE">
              <w:rPr>
                <w:rFonts w:ascii="Times New Roman" w:eastAsia="Times New Roman" w:hAnsi="Times New Roman" w:cs="Times New Roman"/>
                <w:sz w:val="24"/>
                <w:szCs w:val="24"/>
                <w:lang w:eastAsia="uk-UA"/>
              </w:rPr>
              <w:softHyphen/>
              <w:t>жені фузаріозом рослини поника</w:t>
            </w:r>
            <w:r w:rsidRPr="00056DCE">
              <w:rPr>
                <w:rFonts w:ascii="Times New Roman" w:eastAsia="Times New Roman" w:hAnsi="Times New Roman" w:cs="Times New Roman"/>
                <w:sz w:val="24"/>
                <w:szCs w:val="24"/>
                <w:lang w:eastAsia="uk-UA"/>
              </w:rPr>
              <w:softHyphen/>
              <w:t>ють, листки рано жовтіють, викопані цибулини м'які, вкриті слизом із спе</w:t>
            </w:r>
            <w:r w:rsidRPr="00056DCE">
              <w:rPr>
                <w:rFonts w:ascii="Times New Roman" w:eastAsia="Times New Roman" w:hAnsi="Times New Roman" w:cs="Times New Roman"/>
                <w:sz w:val="24"/>
                <w:szCs w:val="24"/>
                <w:lang w:eastAsia="uk-UA"/>
              </w:rPr>
              <w:softHyphen/>
              <w:t>цифічним запахом.</w:t>
            </w:r>
          </w:p>
        </w:tc>
        <w:tc>
          <w:tcPr>
            <w:tcW w:w="2885" w:type="dxa"/>
          </w:tcPr>
          <w:p w:rsidR="00551DDD" w:rsidRPr="006260D7" w:rsidRDefault="006260D7" w:rsidP="006260D7">
            <w:pPr>
              <w:rPr>
                <w:rFonts w:ascii="Times New Roman" w:eastAsia="Times New Roman" w:hAnsi="Times New Roman" w:cs="Times New Roman"/>
                <w:sz w:val="28"/>
                <w:szCs w:val="28"/>
                <w:lang w:eastAsia="uk-UA"/>
              </w:rPr>
            </w:pPr>
            <w:r w:rsidRPr="006260D7">
              <w:rPr>
                <w:rFonts w:ascii="Times New Roman" w:eastAsia="Times New Roman" w:hAnsi="Times New Roman" w:cs="Times New Roman"/>
                <w:sz w:val="24"/>
                <w:szCs w:val="28"/>
                <w:lang w:eastAsia="uk-UA"/>
              </w:rPr>
              <w:t>Якщо фузаріозом тюльпани сильно уражені перед закладанням на зберігання, цибулини треба про</w:t>
            </w:r>
            <w:r w:rsidRPr="006260D7">
              <w:rPr>
                <w:rFonts w:ascii="Times New Roman" w:eastAsia="Times New Roman" w:hAnsi="Times New Roman" w:cs="Times New Roman"/>
                <w:sz w:val="24"/>
                <w:szCs w:val="28"/>
                <w:lang w:eastAsia="uk-UA"/>
              </w:rPr>
              <w:softHyphen/>
              <w:t xml:space="preserve">труїти  0,2%-ним </w:t>
            </w:r>
            <w:proofErr w:type="spellStart"/>
            <w:r w:rsidRPr="006260D7">
              <w:rPr>
                <w:rFonts w:ascii="Times New Roman" w:eastAsia="Times New Roman" w:hAnsi="Times New Roman" w:cs="Times New Roman"/>
                <w:sz w:val="24"/>
                <w:szCs w:val="28"/>
                <w:lang w:eastAsia="uk-UA"/>
              </w:rPr>
              <w:t>бенлатом</w:t>
            </w:r>
            <w:proofErr w:type="spellEnd"/>
            <w:r w:rsidRPr="006260D7">
              <w:rPr>
                <w:rFonts w:ascii="Times New Roman" w:eastAsia="Times New Roman" w:hAnsi="Times New Roman" w:cs="Times New Roman"/>
                <w:sz w:val="24"/>
                <w:szCs w:val="28"/>
                <w:lang w:eastAsia="uk-UA"/>
              </w:rPr>
              <w:t xml:space="preserve">, або 0,2%-ним </w:t>
            </w:r>
            <w:proofErr w:type="spellStart"/>
            <w:r w:rsidRPr="006260D7">
              <w:rPr>
                <w:rFonts w:ascii="Times New Roman" w:eastAsia="Times New Roman" w:hAnsi="Times New Roman" w:cs="Times New Roman"/>
                <w:sz w:val="24"/>
                <w:szCs w:val="28"/>
                <w:lang w:eastAsia="uk-UA"/>
              </w:rPr>
              <w:t>фундазолом</w:t>
            </w:r>
            <w:proofErr w:type="spellEnd"/>
            <w:r w:rsidRPr="006260D7">
              <w:rPr>
                <w:rFonts w:ascii="Times New Roman" w:eastAsia="Times New Roman" w:hAnsi="Times New Roman" w:cs="Times New Roman"/>
                <w:sz w:val="24"/>
                <w:szCs w:val="28"/>
                <w:lang w:eastAsia="uk-UA"/>
              </w:rPr>
              <w:t xml:space="preserve">, або 0,3%-ним </w:t>
            </w:r>
            <w:proofErr w:type="spellStart"/>
            <w:r w:rsidRPr="006260D7">
              <w:rPr>
                <w:rFonts w:ascii="Times New Roman" w:eastAsia="Times New Roman" w:hAnsi="Times New Roman" w:cs="Times New Roman"/>
                <w:sz w:val="24"/>
                <w:szCs w:val="28"/>
                <w:lang w:eastAsia="uk-UA"/>
              </w:rPr>
              <w:t>ридомилом</w:t>
            </w:r>
            <w:proofErr w:type="spellEnd"/>
            <w:r w:rsidRPr="006260D7">
              <w:rPr>
                <w:rFonts w:ascii="Times New Roman" w:eastAsia="Times New Roman" w:hAnsi="Times New Roman" w:cs="Times New Roman"/>
                <w:sz w:val="24"/>
                <w:szCs w:val="28"/>
                <w:lang w:eastAsia="uk-UA"/>
              </w:rPr>
              <w:t xml:space="preserve"> протягом 30 хвилин. Якщо ж цих ефективних препаратів немає, можна використовувати 0,5%-ний </w:t>
            </w:r>
            <w:proofErr w:type="spellStart"/>
            <w:r w:rsidRPr="006260D7">
              <w:rPr>
                <w:rFonts w:ascii="Times New Roman" w:eastAsia="Times New Roman" w:hAnsi="Times New Roman" w:cs="Times New Roman"/>
                <w:sz w:val="24"/>
                <w:szCs w:val="28"/>
                <w:lang w:eastAsia="uk-UA"/>
              </w:rPr>
              <w:t>цинеб</w:t>
            </w:r>
            <w:proofErr w:type="spellEnd"/>
            <w:r w:rsidRPr="006260D7">
              <w:rPr>
                <w:rFonts w:ascii="Times New Roman" w:eastAsia="Times New Roman" w:hAnsi="Times New Roman" w:cs="Times New Roman"/>
                <w:sz w:val="24"/>
                <w:szCs w:val="28"/>
                <w:lang w:eastAsia="uk-UA"/>
              </w:rPr>
              <w:t xml:space="preserve"> або 0,4%-ний </w:t>
            </w:r>
            <w:proofErr w:type="spellStart"/>
            <w:r w:rsidRPr="006260D7">
              <w:rPr>
                <w:rFonts w:ascii="Times New Roman" w:eastAsia="Times New Roman" w:hAnsi="Times New Roman" w:cs="Times New Roman"/>
                <w:sz w:val="24"/>
                <w:szCs w:val="28"/>
                <w:lang w:eastAsia="uk-UA"/>
              </w:rPr>
              <w:t>хлорокис</w:t>
            </w:r>
            <w:proofErr w:type="spellEnd"/>
            <w:r w:rsidRPr="006260D7">
              <w:rPr>
                <w:rFonts w:ascii="Times New Roman" w:eastAsia="Times New Roman" w:hAnsi="Times New Roman" w:cs="Times New Roman"/>
                <w:sz w:val="24"/>
                <w:szCs w:val="28"/>
                <w:lang w:eastAsia="uk-UA"/>
              </w:rPr>
              <w:t xml:space="preserve"> міді з експозицією 1 година.</w:t>
            </w:r>
          </w:p>
        </w:tc>
        <w:tc>
          <w:tcPr>
            <w:tcW w:w="2609" w:type="dxa"/>
          </w:tcPr>
          <w:p w:rsidR="00551DDD" w:rsidRDefault="006260D7" w:rsidP="006260D7">
            <w:pPr>
              <w:rPr>
                <w:rFonts w:ascii="Times New Roman" w:hAnsi="Times New Roman"/>
                <w:sz w:val="28"/>
              </w:rPr>
            </w:pPr>
            <w:r w:rsidRPr="006260D7">
              <w:rPr>
                <w:rFonts w:ascii="Times New Roman" w:eastAsia="Times New Roman" w:hAnsi="Times New Roman" w:cs="Times New Roman"/>
                <w:sz w:val="24"/>
                <w:szCs w:val="28"/>
                <w:lang w:eastAsia="uk-UA"/>
              </w:rPr>
              <w:t>Своєчасне (як тільки починає жовтіти листя більшості рослин) викопування цибулин запобігає поши</w:t>
            </w:r>
            <w:r w:rsidRPr="006260D7">
              <w:rPr>
                <w:rFonts w:ascii="Times New Roman" w:eastAsia="Times New Roman" w:hAnsi="Times New Roman" w:cs="Times New Roman"/>
                <w:sz w:val="24"/>
                <w:szCs w:val="28"/>
                <w:lang w:eastAsia="uk-UA"/>
              </w:rPr>
              <w:softHyphen/>
              <w:t>ренню фузаріозу. Під час зберігання треба періодично переглядати цибу</w:t>
            </w:r>
            <w:r w:rsidRPr="006260D7">
              <w:rPr>
                <w:rFonts w:ascii="Times New Roman" w:eastAsia="Times New Roman" w:hAnsi="Times New Roman" w:cs="Times New Roman"/>
                <w:sz w:val="24"/>
                <w:szCs w:val="28"/>
                <w:lang w:eastAsia="uk-UA"/>
              </w:rPr>
              <w:softHyphen/>
              <w:t>лини і видаляти хворі та сумнівні.</w:t>
            </w:r>
          </w:p>
        </w:tc>
      </w:tr>
      <w:tr w:rsidR="006260D7" w:rsidTr="006260D7">
        <w:tc>
          <w:tcPr>
            <w:tcW w:w="572" w:type="dxa"/>
          </w:tcPr>
          <w:p w:rsidR="006260D7" w:rsidRDefault="006260D7" w:rsidP="00551DDD">
            <w:pPr>
              <w:spacing w:line="360" w:lineRule="auto"/>
              <w:rPr>
                <w:rFonts w:ascii="Times New Roman" w:hAnsi="Times New Roman"/>
                <w:sz w:val="28"/>
              </w:rPr>
            </w:pPr>
            <w:r>
              <w:rPr>
                <w:rFonts w:ascii="Times New Roman" w:hAnsi="Times New Roman"/>
                <w:sz w:val="28"/>
              </w:rPr>
              <w:t>3</w:t>
            </w:r>
          </w:p>
        </w:tc>
        <w:tc>
          <w:tcPr>
            <w:tcW w:w="1804" w:type="dxa"/>
          </w:tcPr>
          <w:p w:rsidR="006260D7" w:rsidRPr="003E54B6" w:rsidRDefault="006260D7" w:rsidP="00056DCE">
            <w:pPr>
              <w:rPr>
                <w:rFonts w:ascii="Times New Roman" w:eastAsia="Times New Roman" w:hAnsi="Times New Roman" w:cs="Times New Roman"/>
                <w:bCs/>
                <w:iCs/>
                <w:sz w:val="24"/>
                <w:szCs w:val="24"/>
                <w:lang w:eastAsia="uk-UA"/>
              </w:rPr>
            </w:pPr>
            <w:r w:rsidRPr="003E54B6">
              <w:rPr>
                <w:rFonts w:ascii="Times New Roman" w:eastAsia="Times New Roman" w:hAnsi="Times New Roman" w:cs="Times New Roman"/>
                <w:bCs/>
                <w:iCs/>
                <w:sz w:val="24"/>
                <w:szCs w:val="28"/>
                <w:lang w:eastAsia="uk-UA"/>
              </w:rPr>
              <w:t>Сіра гниль</w:t>
            </w:r>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r w:rsidR="006260D7" w:rsidTr="006260D7">
        <w:tc>
          <w:tcPr>
            <w:tcW w:w="572" w:type="dxa"/>
          </w:tcPr>
          <w:p w:rsidR="006260D7" w:rsidRDefault="006260D7" w:rsidP="00551DDD">
            <w:pPr>
              <w:spacing w:line="360" w:lineRule="auto"/>
              <w:rPr>
                <w:rFonts w:ascii="Times New Roman" w:hAnsi="Times New Roman"/>
                <w:sz w:val="28"/>
              </w:rPr>
            </w:pPr>
            <w:r>
              <w:rPr>
                <w:rFonts w:ascii="Times New Roman" w:hAnsi="Times New Roman"/>
                <w:sz w:val="28"/>
              </w:rPr>
              <w:t>4</w:t>
            </w:r>
          </w:p>
        </w:tc>
        <w:tc>
          <w:tcPr>
            <w:tcW w:w="1804" w:type="dxa"/>
          </w:tcPr>
          <w:p w:rsidR="006260D7" w:rsidRPr="003E54B6" w:rsidRDefault="006260D7" w:rsidP="00056DCE">
            <w:pPr>
              <w:rPr>
                <w:rFonts w:ascii="Times New Roman" w:eastAsia="Times New Roman" w:hAnsi="Times New Roman" w:cs="Times New Roman"/>
                <w:bCs/>
                <w:iCs/>
                <w:sz w:val="24"/>
                <w:szCs w:val="24"/>
                <w:lang w:eastAsia="uk-UA"/>
              </w:rPr>
            </w:pPr>
            <w:r w:rsidRPr="003E54B6">
              <w:rPr>
                <w:rFonts w:ascii="Times New Roman" w:eastAsia="Times New Roman" w:hAnsi="Times New Roman" w:cs="Times New Roman"/>
                <w:bCs/>
                <w:iCs/>
                <w:sz w:val="24"/>
                <w:szCs w:val="28"/>
                <w:lang w:eastAsia="uk-UA"/>
              </w:rPr>
              <w:t>Гомозом</w:t>
            </w:r>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r w:rsidR="006260D7" w:rsidTr="006260D7">
        <w:tc>
          <w:tcPr>
            <w:tcW w:w="572" w:type="dxa"/>
          </w:tcPr>
          <w:p w:rsidR="006260D7" w:rsidRDefault="003E54B6" w:rsidP="00551DDD">
            <w:pPr>
              <w:spacing w:line="360" w:lineRule="auto"/>
              <w:rPr>
                <w:rFonts w:ascii="Times New Roman" w:hAnsi="Times New Roman"/>
                <w:sz w:val="28"/>
              </w:rPr>
            </w:pPr>
            <w:r>
              <w:rPr>
                <w:rFonts w:ascii="Times New Roman" w:hAnsi="Times New Roman"/>
                <w:sz w:val="28"/>
              </w:rPr>
              <w:t>5</w:t>
            </w:r>
          </w:p>
        </w:tc>
        <w:tc>
          <w:tcPr>
            <w:tcW w:w="1804" w:type="dxa"/>
          </w:tcPr>
          <w:p w:rsidR="006260D7" w:rsidRPr="003E54B6" w:rsidRDefault="003E54B6" w:rsidP="00056DCE">
            <w:pPr>
              <w:rPr>
                <w:rFonts w:ascii="Times New Roman" w:eastAsia="Times New Roman" w:hAnsi="Times New Roman" w:cs="Times New Roman"/>
                <w:bCs/>
                <w:iCs/>
                <w:sz w:val="24"/>
                <w:szCs w:val="28"/>
                <w:lang w:eastAsia="uk-UA"/>
              </w:rPr>
            </w:pPr>
            <w:proofErr w:type="spellStart"/>
            <w:r w:rsidRPr="003E54B6">
              <w:rPr>
                <w:rFonts w:ascii="Times New Roman" w:eastAsia="Times New Roman" w:hAnsi="Times New Roman" w:cs="Times New Roman"/>
                <w:sz w:val="24"/>
                <w:szCs w:val="28"/>
                <w:lang w:eastAsia="uk-UA"/>
              </w:rPr>
              <w:t>Пеніцильоз</w:t>
            </w:r>
            <w:proofErr w:type="spellEnd"/>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r w:rsidR="006260D7" w:rsidTr="006260D7">
        <w:tc>
          <w:tcPr>
            <w:tcW w:w="572" w:type="dxa"/>
          </w:tcPr>
          <w:p w:rsidR="006260D7" w:rsidRDefault="003E54B6" w:rsidP="00551DDD">
            <w:pPr>
              <w:spacing w:line="360" w:lineRule="auto"/>
              <w:rPr>
                <w:rFonts w:ascii="Times New Roman" w:hAnsi="Times New Roman"/>
                <w:sz w:val="28"/>
              </w:rPr>
            </w:pPr>
            <w:r>
              <w:rPr>
                <w:rFonts w:ascii="Times New Roman" w:hAnsi="Times New Roman"/>
                <w:sz w:val="28"/>
              </w:rPr>
              <w:t>6</w:t>
            </w:r>
          </w:p>
        </w:tc>
        <w:tc>
          <w:tcPr>
            <w:tcW w:w="1804" w:type="dxa"/>
          </w:tcPr>
          <w:p w:rsidR="006260D7" w:rsidRPr="003E54B6" w:rsidRDefault="003E54B6" w:rsidP="00056DCE">
            <w:pPr>
              <w:rPr>
                <w:rFonts w:ascii="Times New Roman" w:eastAsia="Times New Roman" w:hAnsi="Times New Roman" w:cs="Times New Roman"/>
                <w:bCs/>
                <w:iCs/>
                <w:sz w:val="24"/>
                <w:szCs w:val="28"/>
                <w:lang w:eastAsia="uk-UA"/>
              </w:rPr>
            </w:pPr>
            <w:r w:rsidRPr="003E54B6">
              <w:rPr>
                <w:rFonts w:ascii="Times New Roman" w:eastAsia="Times New Roman" w:hAnsi="Times New Roman" w:cs="Times New Roman"/>
                <w:bCs/>
                <w:iCs/>
                <w:sz w:val="24"/>
                <w:szCs w:val="28"/>
                <w:lang w:eastAsia="uk-UA"/>
              </w:rPr>
              <w:t>Дротяник</w:t>
            </w:r>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r w:rsidR="006260D7" w:rsidTr="006260D7">
        <w:tc>
          <w:tcPr>
            <w:tcW w:w="572" w:type="dxa"/>
          </w:tcPr>
          <w:p w:rsidR="006260D7" w:rsidRDefault="003E54B6" w:rsidP="00551DDD">
            <w:pPr>
              <w:spacing w:line="360" w:lineRule="auto"/>
              <w:rPr>
                <w:rFonts w:ascii="Times New Roman" w:hAnsi="Times New Roman"/>
                <w:sz w:val="28"/>
              </w:rPr>
            </w:pPr>
            <w:r>
              <w:rPr>
                <w:rFonts w:ascii="Times New Roman" w:hAnsi="Times New Roman"/>
                <w:sz w:val="28"/>
              </w:rPr>
              <w:t>7</w:t>
            </w:r>
          </w:p>
        </w:tc>
        <w:tc>
          <w:tcPr>
            <w:tcW w:w="1804" w:type="dxa"/>
          </w:tcPr>
          <w:p w:rsidR="006260D7" w:rsidRPr="003E54B6" w:rsidRDefault="003E54B6" w:rsidP="00056DCE">
            <w:pPr>
              <w:rPr>
                <w:rFonts w:ascii="Times New Roman" w:eastAsia="Times New Roman" w:hAnsi="Times New Roman" w:cs="Times New Roman"/>
                <w:bCs/>
                <w:iCs/>
                <w:sz w:val="24"/>
                <w:szCs w:val="28"/>
                <w:lang w:eastAsia="uk-UA"/>
              </w:rPr>
            </w:pPr>
            <w:r w:rsidRPr="003E54B6">
              <w:rPr>
                <w:rFonts w:ascii="Times New Roman" w:eastAsia="Times New Roman" w:hAnsi="Times New Roman" w:cs="Times New Roman"/>
                <w:sz w:val="24"/>
                <w:szCs w:val="28"/>
                <w:lang w:eastAsia="uk-UA"/>
              </w:rPr>
              <w:t>Нематоди</w:t>
            </w:r>
            <w:r>
              <w:rPr>
                <w:rFonts w:ascii="Times New Roman" w:eastAsia="Times New Roman" w:hAnsi="Times New Roman" w:cs="Times New Roman"/>
                <w:sz w:val="24"/>
                <w:szCs w:val="28"/>
                <w:lang w:eastAsia="uk-UA"/>
              </w:rPr>
              <w:t xml:space="preserve"> </w:t>
            </w:r>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r w:rsidR="006260D7" w:rsidTr="006260D7">
        <w:tc>
          <w:tcPr>
            <w:tcW w:w="572" w:type="dxa"/>
          </w:tcPr>
          <w:p w:rsidR="006260D7" w:rsidRDefault="003E54B6" w:rsidP="00551DDD">
            <w:pPr>
              <w:spacing w:line="360" w:lineRule="auto"/>
              <w:rPr>
                <w:rFonts w:ascii="Times New Roman" w:hAnsi="Times New Roman"/>
                <w:sz w:val="28"/>
              </w:rPr>
            </w:pPr>
            <w:r>
              <w:rPr>
                <w:rFonts w:ascii="Times New Roman" w:hAnsi="Times New Roman"/>
                <w:sz w:val="28"/>
              </w:rPr>
              <w:t>8</w:t>
            </w:r>
          </w:p>
        </w:tc>
        <w:tc>
          <w:tcPr>
            <w:tcW w:w="1804" w:type="dxa"/>
          </w:tcPr>
          <w:p w:rsidR="006260D7" w:rsidRPr="003E54B6" w:rsidRDefault="003E54B6" w:rsidP="00056DCE">
            <w:pPr>
              <w:rPr>
                <w:rFonts w:ascii="Times New Roman" w:eastAsia="Times New Roman" w:hAnsi="Times New Roman" w:cs="Times New Roman"/>
                <w:bCs/>
                <w:iCs/>
                <w:sz w:val="24"/>
                <w:szCs w:val="28"/>
                <w:lang w:eastAsia="uk-UA"/>
              </w:rPr>
            </w:pPr>
            <w:r w:rsidRPr="003E54B6">
              <w:rPr>
                <w:rFonts w:ascii="Times New Roman" w:eastAsia="Times New Roman" w:hAnsi="Times New Roman" w:cs="Times New Roman"/>
                <w:sz w:val="24"/>
                <w:szCs w:val="28"/>
                <w:lang w:eastAsia="uk-UA"/>
              </w:rPr>
              <w:t>Тля</w:t>
            </w:r>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r w:rsidR="006260D7" w:rsidTr="006260D7">
        <w:tc>
          <w:tcPr>
            <w:tcW w:w="572" w:type="dxa"/>
          </w:tcPr>
          <w:p w:rsidR="006260D7" w:rsidRDefault="003E54B6" w:rsidP="00551DDD">
            <w:pPr>
              <w:spacing w:line="360" w:lineRule="auto"/>
              <w:rPr>
                <w:rFonts w:ascii="Times New Roman" w:hAnsi="Times New Roman"/>
                <w:sz w:val="28"/>
              </w:rPr>
            </w:pPr>
            <w:r>
              <w:rPr>
                <w:rFonts w:ascii="Times New Roman" w:hAnsi="Times New Roman"/>
                <w:sz w:val="28"/>
              </w:rPr>
              <w:t>9</w:t>
            </w:r>
          </w:p>
        </w:tc>
        <w:tc>
          <w:tcPr>
            <w:tcW w:w="1804" w:type="dxa"/>
          </w:tcPr>
          <w:p w:rsidR="006260D7" w:rsidRPr="003E54B6" w:rsidRDefault="003E54B6" w:rsidP="00056DCE">
            <w:pPr>
              <w:rPr>
                <w:rFonts w:ascii="Times New Roman" w:eastAsia="Times New Roman" w:hAnsi="Times New Roman" w:cs="Times New Roman"/>
                <w:bCs/>
                <w:iCs/>
                <w:sz w:val="24"/>
                <w:szCs w:val="28"/>
                <w:lang w:eastAsia="uk-UA"/>
              </w:rPr>
            </w:pPr>
            <w:proofErr w:type="spellStart"/>
            <w:r w:rsidRPr="003E54B6">
              <w:rPr>
                <w:rFonts w:ascii="Times New Roman" w:eastAsia="Times New Roman" w:hAnsi="Times New Roman" w:cs="Times New Roman"/>
                <w:sz w:val="24"/>
                <w:szCs w:val="28"/>
                <w:lang w:eastAsia="uk-UA"/>
              </w:rPr>
              <w:t>Паутиновий</w:t>
            </w:r>
            <w:proofErr w:type="spellEnd"/>
            <w:r w:rsidRPr="003E54B6">
              <w:rPr>
                <w:rFonts w:ascii="Times New Roman" w:eastAsia="Times New Roman" w:hAnsi="Times New Roman" w:cs="Times New Roman"/>
                <w:sz w:val="24"/>
                <w:szCs w:val="28"/>
                <w:lang w:eastAsia="uk-UA"/>
              </w:rPr>
              <w:t xml:space="preserve"> кліщ.</w:t>
            </w:r>
          </w:p>
        </w:tc>
        <w:tc>
          <w:tcPr>
            <w:tcW w:w="1985" w:type="dxa"/>
          </w:tcPr>
          <w:p w:rsidR="006260D7" w:rsidRDefault="006260D7" w:rsidP="00056DCE">
            <w:pPr>
              <w:rPr>
                <w:rFonts w:ascii="Times New Roman" w:eastAsia="Times New Roman" w:hAnsi="Times New Roman" w:cs="Times New Roman"/>
                <w:sz w:val="24"/>
                <w:szCs w:val="24"/>
                <w:lang w:eastAsia="uk-UA"/>
              </w:rPr>
            </w:pPr>
          </w:p>
          <w:p w:rsidR="003E54B6" w:rsidRPr="00056DCE" w:rsidRDefault="003E54B6" w:rsidP="00056DCE">
            <w:pPr>
              <w:rPr>
                <w:rFonts w:ascii="Times New Roman" w:eastAsia="Times New Roman" w:hAnsi="Times New Roman" w:cs="Times New Roman"/>
                <w:sz w:val="24"/>
                <w:szCs w:val="24"/>
                <w:lang w:eastAsia="uk-UA"/>
              </w:rPr>
            </w:pPr>
          </w:p>
        </w:tc>
        <w:tc>
          <w:tcPr>
            <w:tcW w:w="2885" w:type="dxa"/>
          </w:tcPr>
          <w:p w:rsidR="006260D7" w:rsidRPr="006260D7" w:rsidRDefault="006260D7" w:rsidP="006260D7">
            <w:pPr>
              <w:rPr>
                <w:rFonts w:ascii="Times New Roman" w:eastAsia="Times New Roman" w:hAnsi="Times New Roman" w:cs="Times New Roman"/>
                <w:sz w:val="24"/>
                <w:szCs w:val="28"/>
                <w:lang w:eastAsia="uk-UA"/>
              </w:rPr>
            </w:pPr>
          </w:p>
        </w:tc>
        <w:tc>
          <w:tcPr>
            <w:tcW w:w="2609" w:type="dxa"/>
          </w:tcPr>
          <w:p w:rsidR="006260D7" w:rsidRPr="006260D7" w:rsidRDefault="006260D7" w:rsidP="006260D7">
            <w:pPr>
              <w:rPr>
                <w:rFonts w:ascii="Times New Roman" w:eastAsia="Times New Roman" w:hAnsi="Times New Roman" w:cs="Times New Roman"/>
                <w:sz w:val="24"/>
                <w:szCs w:val="28"/>
                <w:lang w:eastAsia="uk-UA"/>
              </w:rPr>
            </w:pPr>
          </w:p>
        </w:tc>
      </w:tr>
    </w:tbl>
    <w:p w:rsidR="00551DDD" w:rsidRDefault="00551DDD" w:rsidP="007E7257">
      <w:pPr>
        <w:spacing w:after="0" w:line="360" w:lineRule="auto"/>
        <w:rPr>
          <w:rFonts w:ascii="Times New Roman" w:hAnsi="Times New Roman"/>
          <w:sz w:val="28"/>
        </w:rPr>
      </w:pPr>
    </w:p>
    <w:p w:rsidR="00551DDD" w:rsidRDefault="00551DDD" w:rsidP="007E7257">
      <w:pPr>
        <w:spacing w:after="0" w:line="360" w:lineRule="auto"/>
        <w:rPr>
          <w:rFonts w:ascii="Times New Roman" w:hAnsi="Times New Roman"/>
          <w:sz w:val="28"/>
        </w:rPr>
      </w:pPr>
    </w:p>
    <w:p w:rsidR="003E54B6" w:rsidRDefault="003E54B6" w:rsidP="007E7257">
      <w:pPr>
        <w:spacing w:after="0" w:line="360" w:lineRule="auto"/>
        <w:rPr>
          <w:rFonts w:ascii="Times New Roman" w:hAnsi="Times New Roman"/>
          <w:sz w:val="28"/>
        </w:rPr>
      </w:pPr>
    </w:p>
    <w:p w:rsidR="003E54B6" w:rsidRDefault="003E54B6" w:rsidP="007E7257">
      <w:pPr>
        <w:spacing w:after="0" w:line="360" w:lineRule="auto"/>
        <w:rPr>
          <w:rFonts w:ascii="Times New Roman" w:hAnsi="Times New Roman"/>
          <w:sz w:val="28"/>
        </w:rPr>
      </w:pPr>
    </w:p>
    <w:p w:rsidR="007E7257" w:rsidRPr="007E7257" w:rsidRDefault="007E7257" w:rsidP="007E7257">
      <w:pPr>
        <w:spacing w:after="0" w:line="360" w:lineRule="auto"/>
        <w:rPr>
          <w:rFonts w:ascii="Times New Roman" w:hAnsi="Times New Roman" w:cs="Times New Roman"/>
          <w:sz w:val="28"/>
          <w:szCs w:val="28"/>
        </w:rPr>
      </w:pPr>
      <w:r>
        <w:rPr>
          <w:rStyle w:val="TimesNewRoman14"/>
          <w:szCs w:val="28"/>
        </w:rPr>
        <w:t xml:space="preserve">7.1. Вступний інструктаж </w:t>
      </w:r>
      <w:r>
        <w:rPr>
          <w:rFonts w:ascii="Times New Roman" w:hAnsi="Times New Roman" w:cs="Times New Roman"/>
          <w:bCs/>
          <w:sz w:val="28"/>
          <w:szCs w:val="28"/>
        </w:rPr>
        <w:t xml:space="preserve">  </w:t>
      </w:r>
    </w:p>
    <w:p w:rsidR="007E7257" w:rsidRDefault="007E7257" w:rsidP="007E7257">
      <w:pPr>
        <w:spacing w:after="0" w:line="360" w:lineRule="auto"/>
        <w:jc w:val="both"/>
        <w:rPr>
          <w:rFonts w:ascii="Times New Roman" w:hAnsi="Times New Roman"/>
          <w:sz w:val="28"/>
          <w:szCs w:val="28"/>
        </w:rPr>
      </w:pPr>
      <w:r>
        <w:rPr>
          <w:rFonts w:ascii="Times New Roman" w:hAnsi="Times New Roman"/>
          <w:sz w:val="28"/>
          <w:szCs w:val="28"/>
        </w:rPr>
        <w:t>7.2. Поточний інструктаж:</w:t>
      </w:r>
    </w:p>
    <w:p w:rsidR="007E7257" w:rsidRDefault="007E7257" w:rsidP="007E7257">
      <w:pPr>
        <w:spacing w:after="0" w:line="360" w:lineRule="auto"/>
        <w:jc w:val="both"/>
        <w:rPr>
          <w:rStyle w:val="TimesNewRoman14"/>
          <w:lang w:val="ru-RU"/>
        </w:rPr>
      </w:pPr>
      <w:r>
        <w:rPr>
          <w:rFonts w:ascii="Times New Roman" w:hAnsi="Times New Roman"/>
          <w:b/>
          <w:sz w:val="28"/>
          <w:szCs w:val="28"/>
        </w:rPr>
        <w:t xml:space="preserve">- </w:t>
      </w:r>
      <w:r>
        <w:rPr>
          <w:rStyle w:val="TimesNewRoman14"/>
          <w:szCs w:val="28"/>
        </w:rPr>
        <w:t>контроль за виконанням роботи;</w:t>
      </w:r>
    </w:p>
    <w:p w:rsidR="007E7257" w:rsidRDefault="007E7257" w:rsidP="007E7257">
      <w:pPr>
        <w:spacing w:after="0" w:line="360" w:lineRule="auto"/>
        <w:jc w:val="both"/>
        <w:rPr>
          <w:rFonts w:ascii="Calibri" w:hAnsi="Calibri"/>
        </w:rPr>
      </w:pPr>
      <w:r>
        <w:rPr>
          <w:rFonts w:ascii="Times New Roman" w:hAnsi="Times New Roman"/>
          <w:sz w:val="28"/>
          <w:szCs w:val="28"/>
        </w:rPr>
        <w:t>- коригування недоліків в роботі та шляхи їх усунення.</w:t>
      </w:r>
    </w:p>
    <w:p w:rsidR="007E7257" w:rsidRDefault="007E7257" w:rsidP="007E7257">
      <w:pPr>
        <w:spacing w:after="0" w:line="360" w:lineRule="auto"/>
        <w:jc w:val="both"/>
        <w:rPr>
          <w:rFonts w:ascii="Times New Roman" w:hAnsi="Times New Roman"/>
          <w:sz w:val="28"/>
          <w:szCs w:val="28"/>
        </w:rPr>
      </w:pPr>
      <w:r>
        <w:rPr>
          <w:rFonts w:ascii="Times New Roman" w:hAnsi="Times New Roman"/>
          <w:sz w:val="28"/>
          <w:szCs w:val="28"/>
        </w:rPr>
        <w:t>7.3. Заключний інструктаж:</w:t>
      </w:r>
    </w:p>
    <w:p w:rsidR="007E7257" w:rsidRDefault="007E7257" w:rsidP="007E7257">
      <w:pPr>
        <w:spacing w:after="0" w:line="360" w:lineRule="auto"/>
        <w:jc w:val="both"/>
        <w:rPr>
          <w:rStyle w:val="TimesNewRoman14"/>
          <w:lang w:val="ru-RU"/>
        </w:rPr>
      </w:pPr>
      <w:r>
        <w:rPr>
          <w:rFonts w:ascii="Times New Roman" w:hAnsi="Times New Roman"/>
          <w:b/>
          <w:sz w:val="28"/>
          <w:szCs w:val="28"/>
        </w:rPr>
        <w:t xml:space="preserve">- </w:t>
      </w:r>
      <w:r>
        <w:rPr>
          <w:rStyle w:val="TimesNewRoman14"/>
          <w:szCs w:val="28"/>
        </w:rPr>
        <w:t>проведення короткого аналізу виконаної роботи;</w:t>
      </w:r>
    </w:p>
    <w:p w:rsidR="007E7257" w:rsidRDefault="007E7257" w:rsidP="007E7257">
      <w:pPr>
        <w:spacing w:after="0" w:line="360" w:lineRule="auto"/>
        <w:jc w:val="both"/>
        <w:rPr>
          <w:szCs w:val="28"/>
        </w:rPr>
      </w:pPr>
      <w:r>
        <w:rPr>
          <w:rFonts w:ascii="Times New Roman" w:hAnsi="Times New Roman"/>
          <w:sz w:val="28"/>
          <w:szCs w:val="28"/>
        </w:rPr>
        <w:t>- акцентування уваги на важливості організації робочого місця.</w:t>
      </w:r>
    </w:p>
    <w:p w:rsidR="007E7257" w:rsidRDefault="007E7257" w:rsidP="007E7257">
      <w:pPr>
        <w:spacing w:after="0" w:line="360" w:lineRule="auto"/>
        <w:jc w:val="both"/>
        <w:rPr>
          <w:rFonts w:ascii="Times New Roman" w:hAnsi="Times New Roman"/>
          <w:b/>
          <w:sz w:val="28"/>
          <w:szCs w:val="28"/>
        </w:rPr>
      </w:pPr>
      <w:r>
        <w:rPr>
          <w:rFonts w:ascii="Times New Roman" w:hAnsi="Times New Roman"/>
          <w:b/>
          <w:sz w:val="28"/>
          <w:szCs w:val="28"/>
        </w:rPr>
        <w:t>VІІІ. Підсумок уроку</w:t>
      </w:r>
    </w:p>
    <w:p w:rsidR="007E7257" w:rsidRDefault="007E7257" w:rsidP="007E7257">
      <w:pPr>
        <w:spacing w:after="0" w:line="336" w:lineRule="auto"/>
        <w:jc w:val="both"/>
        <w:rPr>
          <w:rFonts w:ascii="Times New Roman" w:hAnsi="Times New Roman"/>
          <w:sz w:val="28"/>
          <w:szCs w:val="28"/>
        </w:rPr>
      </w:pPr>
      <w:r>
        <w:rPr>
          <w:rFonts w:ascii="Times New Roman" w:hAnsi="Times New Roman"/>
          <w:sz w:val="28"/>
          <w:szCs w:val="28"/>
        </w:rPr>
        <w:t>8.1. Виставлення та мотивація оцінок</w:t>
      </w:r>
    </w:p>
    <w:p w:rsidR="007E7257" w:rsidRDefault="007E7257" w:rsidP="007E7257">
      <w:pPr>
        <w:spacing w:after="0" w:line="336" w:lineRule="auto"/>
        <w:jc w:val="both"/>
        <w:rPr>
          <w:rFonts w:ascii="Times New Roman" w:hAnsi="Times New Roman"/>
          <w:sz w:val="28"/>
          <w:szCs w:val="28"/>
        </w:rPr>
      </w:pPr>
      <w:r>
        <w:rPr>
          <w:rFonts w:ascii="Times New Roman" w:hAnsi="Times New Roman"/>
          <w:sz w:val="28"/>
          <w:szCs w:val="28"/>
        </w:rPr>
        <w:t>8.2. Рефлексія</w:t>
      </w:r>
    </w:p>
    <w:p w:rsidR="007E7257" w:rsidRDefault="007E7257" w:rsidP="007E7257">
      <w:pPr>
        <w:spacing w:after="0" w:line="336" w:lineRule="auto"/>
        <w:rPr>
          <w:rFonts w:ascii="Times New Roman" w:hAnsi="Times New Roman"/>
          <w:sz w:val="28"/>
          <w:szCs w:val="28"/>
        </w:rPr>
      </w:pPr>
      <w:r>
        <w:rPr>
          <w:rFonts w:ascii="Times New Roman" w:hAnsi="Times New Roman"/>
          <w:sz w:val="28"/>
          <w:szCs w:val="28"/>
        </w:rPr>
        <w:t>1) Що нового ви дізналися на сьогоднішньому уроці?</w:t>
      </w:r>
    </w:p>
    <w:p w:rsidR="007E7257" w:rsidRDefault="007E7257" w:rsidP="007E7257">
      <w:pPr>
        <w:spacing w:after="0" w:line="336" w:lineRule="auto"/>
        <w:rPr>
          <w:rFonts w:ascii="Times New Roman" w:hAnsi="Times New Roman"/>
          <w:sz w:val="28"/>
          <w:szCs w:val="28"/>
        </w:rPr>
      </w:pPr>
      <w:r>
        <w:rPr>
          <w:rFonts w:ascii="Times New Roman" w:hAnsi="Times New Roman"/>
          <w:sz w:val="28"/>
          <w:szCs w:val="28"/>
        </w:rPr>
        <w:t>2) Де можна застосувати знання, які ви сьогодні отримали, у повсякденному житті?</w:t>
      </w:r>
    </w:p>
    <w:p w:rsidR="007E7257" w:rsidRDefault="007E7257" w:rsidP="007E7257">
      <w:pPr>
        <w:spacing w:after="0" w:line="336" w:lineRule="auto"/>
        <w:rPr>
          <w:rFonts w:ascii="Times New Roman" w:hAnsi="Times New Roman"/>
          <w:sz w:val="28"/>
          <w:szCs w:val="28"/>
        </w:rPr>
      </w:pPr>
      <w:r>
        <w:rPr>
          <w:rFonts w:ascii="Times New Roman" w:hAnsi="Times New Roman"/>
          <w:sz w:val="28"/>
          <w:szCs w:val="28"/>
        </w:rPr>
        <w:t>3) Чи справилися ви зі своїми завданнями?</w:t>
      </w:r>
    </w:p>
    <w:p w:rsidR="007E7257" w:rsidRDefault="007E7257" w:rsidP="007E7257">
      <w:pPr>
        <w:spacing w:after="0" w:line="336" w:lineRule="auto"/>
        <w:jc w:val="both"/>
        <w:rPr>
          <w:rFonts w:ascii="Times New Roman" w:hAnsi="Times New Roman"/>
          <w:sz w:val="28"/>
          <w:szCs w:val="28"/>
        </w:rPr>
      </w:pPr>
      <w:r>
        <w:rPr>
          <w:rFonts w:ascii="Times New Roman" w:hAnsi="Times New Roman"/>
          <w:sz w:val="28"/>
          <w:szCs w:val="28"/>
        </w:rPr>
        <w:t>8.3. Домашнє завдання</w:t>
      </w:r>
    </w:p>
    <w:p w:rsidR="007E7257" w:rsidRDefault="007E7257" w:rsidP="007E7257">
      <w:pPr>
        <w:numPr>
          <w:ilvl w:val="1"/>
          <w:numId w:val="8"/>
        </w:numPr>
        <w:spacing w:after="0" w:line="336" w:lineRule="auto"/>
        <w:jc w:val="both"/>
        <w:rPr>
          <w:rFonts w:ascii="Times New Roman" w:hAnsi="Times New Roman"/>
          <w:sz w:val="28"/>
          <w:szCs w:val="28"/>
        </w:rPr>
      </w:pPr>
      <w:r>
        <w:rPr>
          <w:rFonts w:ascii="Times New Roman" w:hAnsi="Times New Roman"/>
          <w:sz w:val="28"/>
          <w:szCs w:val="28"/>
        </w:rPr>
        <w:t xml:space="preserve">  Контроль прибирання робочих місць.</w:t>
      </w:r>
    </w:p>
    <w:p w:rsidR="007E7257" w:rsidRPr="007E7257" w:rsidRDefault="007E7257" w:rsidP="00056DCE">
      <w:pPr>
        <w:spacing w:after="0" w:line="360" w:lineRule="auto"/>
        <w:rPr>
          <w:rFonts w:ascii="Times New Roman" w:hAnsi="Times New Roman"/>
          <w:bCs/>
          <w:sz w:val="28"/>
          <w:szCs w:val="28"/>
          <w:lang w:val="ru-RU"/>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BB2B3A" w:rsidP="00056DCE">
      <w:pPr>
        <w:spacing w:after="0" w:line="360" w:lineRule="auto"/>
        <w:rPr>
          <w:rFonts w:ascii="Times New Roman" w:eastAsia="Times New Roman" w:hAnsi="Times New Roman" w:cs="Times New Roman"/>
          <w:b/>
          <w:color w:val="000000"/>
          <w:sz w:val="28"/>
          <w:szCs w:val="28"/>
          <w:lang w:eastAsia="uk-UA"/>
        </w:rPr>
      </w:pPr>
    </w:p>
    <w:p w:rsidR="00BB2B3A" w:rsidRDefault="00056DCE" w:rsidP="00056DCE">
      <w:pPr>
        <w:spacing w:after="0" w:line="360" w:lineRule="auto"/>
        <w:rPr>
          <w:rFonts w:ascii="Times New Roman" w:eastAsia="Times New Roman" w:hAnsi="Times New Roman" w:cs="Times New Roman"/>
          <w:b/>
          <w:color w:val="000000"/>
          <w:sz w:val="28"/>
          <w:szCs w:val="28"/>
          <w:lang w:eastAsia="uk-UA"/>
        </w:rPr>
      </w:pPr>
      <w:r>
        <w:rPr>
          <w:rFonts w:ascii="Times New Roman" w:eastAsia="Times New Roman" w:hAnsi="Times New Roman" w:cs="Times New Roman"/>
          <w:b/>
          <w:color w:val="000000"/>
          <w:sz w:val="28"/>
          <w:szCs w:val="28"/>
          <w:lang w:eastAsia="uk-UA"/>
        </w:rPr>
        <w:lastRenderedPageBreak/>
        <w:t xml:space="preserve">ДОДАТОК 1.      </w:t>
      </w:r>
    </w:p>
    <w:p w:rsidR="003B7F30" w:rsidRPr="00BB2B3A" w:rsidRDefault="00056DCE" w:rsidP="00BB2B3A">
      <w:pPr>
        <w:spacing w:after="0" w:line="360" w:lineRule="auto"/>
        <w:rPr>
          <w:rFonts w:ascii="Times New Roman" w:eastAsia="Times New Roman" w:hAnsi="Times New Roman" w:cs="Times New Roman"/>
          <w:b/>
          <w:color w:val="000000"/>
          <w:sz w:val="28"/>
          <w:szCs w:val="28"/>
          <w:lang w:eastAsia="uk-UA"/>
        </w:rPr>
      </w:pPr>
      <w:r>
        <w:rPr>
          <w:rFonts w:ascii="Times New Roman" w:eastAsia="Times New Roman" w:hAnsi="Times New Roman" w:cs="Times New Roman"/>
          <w:b/>
          <w:color w:val="000000"/>
          <w:sz w:val="28"/>
          <w:szCs w:val="28"/>
          <w:lang w:eastAsia="uk-UA"/>
        </w:rPr>
        <w:t xml:space="preserve"> </w:t>
      </w:r>
      <w:r w:rsidR="003B7F30" w:rsidRPr="003B7F30">
        <w:rPr>
          <w:rFonts w:ascii="Times New Roman" w:eastAsia="Times New Roman" w:hAnsi="Times New Roman" w:cs="Times New Roman"/>
          <w:b/>
          <w:color w:val="000000"/>
          <w:sz w:val="28"/>
          <w:szCs w:val="28"/>
          <w:lang w:eastAsia="uk-UA"/>
        </w:rPr>
        <w:t>Хвороби та шкідники рослин відкритого ґрунту.</w:t>
      </w:r>
      <w:r w:rsidR="00BB2B3A">
        <w:rPr>
          <w:rFonts w:ascii="Times New Roman" w:eastAsia="Times New Roman" w:hAnsi="Times New Roman" w:cs="Times New Roman"/>
          <w:b/>
          <w:color w:val="000000"/>
          <w:sz w:val="28"/>
          <w:szCs w:val="28"/>
          <w:lang w:eastAsia="uk-UA"/>
        </w:rPr>
        <w:t xml:space="preserve"> </w:t>
      </w:r>
      <w:r w:rsidR="003B7F30" w:rsidRPr="003B7F30">
        <w:rPr>
          <w:rFonts w:ascii="Times New Roman" w:eastAsia="Times New Roman" w:hAnsi="Times New Roman" w:cs="Times New Roman"/>
          <w:b/>
          <w:color w:val="000000"/>
          <w:sz w:val="28"/>
          <w:szCs w:val="28"/>
          <w:lang w:eastAsia="uk-UA"/>
        </w:rPr>
        <w:t>Засоби боротьби з ними</w:t>
      </w:r>
      <w:r w:rsidR="00BB2B3A">
        <w:rPr>
          <w:rFonts w:ascii="Times New Roman" w:eastAsia="Times New Roman" w:hAnsi="Times New Roman" w:cs="Times New Roman"/>
          <w:b/>
          <w:color w:val="000000"/>
          <w:sz w:val="28"/>
          <w:szCs w:val="28"/>
          <w:lang w:eastAsia="uk-UA"/>
        </w:rPr>
        <w:t>.</w:t>
      </w:r>
      <w:r w:rsidR="003B7F30" w:rsidRPr="003B7F30">
        <w:rPr>
          <w:rFonts w:ascii="Times New Roman" w:eastAsia="Times New Roman" w:hAnsi="Times New Roman" w:cs="Times New Roman"/>
          <w:sz w:val="28"/>
          <w:szCs w:val="28"/>
          <w:lang w:eastAsia="uk-UA"/>
        </w:rPr>
        <w:t> </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spacing w:val="-1"/>
          <w:sz w:val="28"/>
          <w:szCs w:val="28"/>
          <w:lang w:eastAsia="uk-UA"/>
        </w:rPr>
        <w:t xml:space="preserve">Головною умовою отримання здорових і сильних рослин </w:t>
      </w:r>
      <w:r w:rsidRPr="003B7F30">
        <w:rPr>
          <w:rFonts w:ascii="Times New Roman" w:eastAsia="Times New Roman" w:hAnsi="Times New Roman" w:cs="Times New Roman"/>
          <w:sz w:val="28"/>
          <w:szCs w:val="28"/>
          <w:lang w:eastAsia="uk-UA"/>
        </w:rPr>
        <w:t>є високий рівень агротехніки. Разом з тим несприятливі кліматичні і погодні умови, використання зараженого посадочного матеріалу, поява в ґрунті шкідників можуть з'явитися причиною захворювання рослин. У зв'язку з цим профілактичні заходи захисту від хвороб і шкідників набувають особливого значення при вирощуванні лілій. Вони полягають в наступному:</w:t>
      </w:r>
    </w:p>
    <w:p w:rsidR="003B7F30" w:rsidRPr="003B7F30" w:rsidRDefault="003B7F30" w:rsidP="00056DCE">
      <w:pPr>
        <w:shd w:val="clear" w:color="auto" w:fill="FFFFFF"/>
        <w:tabs>
          <w:tab w:val="num" w:pos="0"/>
          <w:tab w:val="left" w:pos="1260"/>
        </w:tabs>
        <w:spacing w:after="0" w:line="360" w:lineRule="auto"/>
        <w:ind w:firstLine="916"/>
        <w:jc w:val="both"/>
        <w:rPr>
          <w:rFonts w:ascii="Times New Roman" w:eastAsia="Times New Roman" w:hAnsi="Times New Roman" w:cs="Times New Roman"/>
          <w:sz w:val="28"/>
          <w:szCs w:val="28"/>
          <w:lang w:eastAsia="uk-UA"/>
        </w:rPr>
      </w:pPr>
      <w:r w:rsidRPr="003B7F30">
        <w:rPr>
          <w:rFonts w:ascii="Times New Roman" w:eastAsia="Verdana" w:hAnsi="Times New Roman" w:cs="Times New Roman"/>
          <w:sz w:val="28"/>
          <w:szCs w:val="28"/>
          <w:lang w:eastAsia="uk-UA"/>
        </w:rPr>
        <w:t xml:space="preserve">1) </w:t>
      </w:r>
      <w:r w:rsidRPr="003B7F30">
        <w:rPr>
          <w:rFonts w:ascii="Times New Roman" w:eastAsia="Times New Roman" w:hAnsi="Times New Roman" w:cs="Times New Roman"/>
          <w:sz w:val="28"/>
          <w:szCs w:val="28"/>
          <w:lang w:eastAsia="uk-UA"/>
        </w:rPr>
        <w:t>ретельний огляд цибулин перед посадкою з вибраковуванням хворих лусочок, видаленням пошкоджених луски і коріння і в протравленні або струшуванні цибулин спеціальними препаратами перед посадкою;</w:t>
      </w:r>
    </w:p>
    <w:p w:rsidR="003B7F30" w:rsidRPr="003B7F30" w:rsidRDefault="003B7F30" w:rsidP="00056DCE">
      <w:pPr>
        <w:shd w:val="clear" w:color="auto" w:fill="FFFFFF"/>
        <w:tabs>
          <w:tab w:val="num" w:pos="0"/>
          <w:tab w:val="left" w:pos="1260"/>
        </w:tabs>
        <w:spacing w:after="0" w:line="360" w:lineRule="auto"/>
        <w:ind w:firstLine="916"/>
        <w:jc w:val="both"/>
        <w:rPr>
          <w:rFonts w:ascii="Times New Roman" w:eastAsia="Times New Roman" w:hAnsi="Times New Roman" w:cs="Times New Roman"/>
          <w:sz w:val="28"/>
          <w:szCs w:val="28"/>
          <w:lang w:eastAsia="uk-UA"/>
        </w:rPr>
      </w:pPr>
      <w:r w:rsidRPr="003B7F30">
        <w:rPr>
          <w:rFonts w:ascii="Times New Roman" w:eastAsia="Verdana" w:hAnsi="Times New Roman" w:cs="Times New Roman"/>
          <w:sz w:val="28"/>
          <w:szCs w:val="28"/>
          <w:lang w:eastAsia="uk-UA"/>
        </w:rPr>
        <w:t xml:space="preserve">2) </w:t>
      </w:r>
      <w:r w:rsidRPr="003B7F30">
        <w:rPr>
          <w:rFonts w:ascii="Times New Roman" w:eastAsia="Times New Roman" w:hAnsi="Times New Roman" w:cs="Times New Roman"/>
          <w:sz w:val="28"/>
          <w:szCs w:val="28"/>
          <w:lang w:eastAsia="uk-UA"/>
        </w:rPr>
        <w:t xml:space="preserve">регулярний огляд рослин в період їх вегетації і </w:t>
      </w:r>
      <w:r w:rsidRPr="003B7F30">
        <w:rPr>
          <w:rFonts w:ascii="Times New Roman" w:eastAsia="Times New Roman" w:hAnsi="Times New Roman" w:cs="Times New Roman"/>
          <w:spacing w:val="-1"/>
          <w:sz w:val="28"/>
          <w:szCs w:val="28"/>
          <w:lang w:eastAsia="uk-UA"/>
        </w:rPr>
        <w:t xml:space="preserve">проведення </w:t>
      </w:r>
      <w:proofErr w:type="spellStart"/>
      <w:r w:rsidRPr="003B7F30">
        <w:rPr>
          <w:rFonts w:ascii="Times New Roman" w:eastAsia="Times New Roman" w:hAnsi="Times New Roman" w:cs="Times New Roman"/>
          <w:spacing w:val="-1"/>
          <w:sz w:val="28"/>
          <w:szCs w:val="28"/>
          <w:lang w:eastAsia="uk-UA"/>
        </w:rPr>
        <w:t>фітосанітарних</w:t>
      </w:r>
      <w:proofErr w:type="spellEnd"/>
      <w:r w:rsidRPr="003B7F30">
        <w:rPr>
          <w:rFonts w:ascii="Times New Roman" w:eastAsia="Times New Roman" w:hAnsi="Times New Roman" w:cs="Times New Roman"/>
          <w:spacing w:val="-1"/>
          <w:sz w:val="28"/>
          <w:szCs w:val="28"/>
          <w:lang w:eastAsia="uk-UA"/>
        </w:rPr>
        <w:t xml:space="preserve"> заходів відбраковування знищенням </w:t>
      </w:r>
      <w:r w:rsidRPr="003B7F30">
        <w:rPr>
          <w:rFonts w:ascii="Times New Roman" w:eastAsia="Times New Roman" w:hAnsi="Times New Roman" w:cs="Times New Roman"/>
          <w:sz w:val="28"/>
          <w:szCs w:val="28"/>
          <w:lang w:eastAsia="uk-UA"/>
        </w:rPr>
        <w:t xml:space="preserve">хворих рослин або їх частин; </w:t>
      </w:r>
    </w:p>
    <w:p w:rsidR="003B7F30" w:rsidRPr="003B7F30" w:rsidRDefault="003B7F30" w:rsidP="00056DCE">
      <w:pPr>
        <w:shd w:val="clear" w:color="auto" w:fill="FFFFFF"/>
        <w:tabs>
          <w:tab w:val="num" w:pos="0"/>
          <w:tab w:val="left" w:pos="1260"/>
        </w:tabs>
        <w:spacing w:after="0" w:line="360" w:lineRule="auto"/>
        <w:ind w:firstLine="916"/>
        <w:jc w:val="both"/>
        <w:rPr>
          <w:rFonts w:ascii="Times New Roman" w:eastAsia="Times New Roman" w:hAnsi="Times New Roman" w:cs="Times New Roman"/>
          <w:sz w:val="28"/>
          <w:szCs w:val="28"/>
          <w:lang w:eastAsia="uk-UA"/>
        </w:rPr>
      </w:pPr>
      <w:r w:rsidRPr="003B7F30">
        <w:rPr>
          <w:rFonts w:ascii="Times New Roman" w:eastAsia="Verdana" w:hAnsi="Times New Roman" w:cs="Times New Roman"/>
          <w:sz w:val="28"/>
          <w:szCs w:val="28"/>
          <w:lang w:eastAsia="uk-UA"/>
        </w:rPr>
        <w:t xml:space="preserve">3) </w:t>
      </w:r>
      <w:r w:rsidRPr="003B7F30">
        <w:rPr>
          <w:rFonts w:ascii="Times New Roman" w:eastAsia="Times New Roman" w:hAnsi="Times New Roman" w:cs="Times New Roman"/>
          <w:sz w:val="28"/>
          <w:szCs w:val="28"/>
          <w:lang w:eastAsia="uk-UA"/>
        </w:rPr>
        <w:t xml:space="preserve">регулярне очищення ділянок від бур'янів, які сприяють розповсюдженню шкідників, опушення ґрунту, правильний полив (надмірна волога викликає розвиток хвороб, недолік вологи  супроводжується підвищенням сприйнятливості до шкідників; </w:t>
      </w:r>
    </w:p>
    <w:p w:rsidR="003B7F30" w:rsidRPr="003B7F30" w:rsidRDefault="003B7F30" w:rsidP="00056DCE">
      <w:pPr>
        <w:shd w:val="clear" w:color="auto" w:fill="FFFFFF"/>
        <w:tabs>
          <w:tab w:val="num" w:pos="0"/>
          <w:tab w:val="left" w:pos="1260"/>
        </w:tabs>
        <w:spacing w:after="0" w:line="360" w:lineRule="auto"/>
        <w:ind w:firstLine="916"/>
        <w:jc w:val="both"/>
        <w:rPr>
          <w:rFonts w:ascii="Times New Roman" w:eastAsia="Times New Roman" w:hAnsi="Times New Roman" w:cs="Times New Roman"/>
          <w:sz w:val="28"/>
          <w:szCs w:val="28"/>
          <w:lang w:eastAsia="uk-UA"/>
        </w:rPr>
      </w:pPr>
      <w:r w:rsidRPr="003B7F30">
        <w:rPr>
          <w:rFonts w:ascii="Times New Roman" w:eastAsia="Verdana" w:hAnsi="Times New Roman" w:cs="Times New Roman"/>
          <w:sz w:val="28"/>
          <w:szCs w:val="28"/>
          <w:lang w:eastAsia="uk-UA"/>
        </w:rPr>
        <w:t xml:space="preserve">4) </w:t>
      </w:r>
      <w:r w:rsidRPr="003B7F30">
        <w:rPr>
          <w:rFonts w:ascii="Times New Roman" w:eastAsia="Times New Roman" w:hAnsi="Times New Roman" w:cs="Times New Roman"/>
          <w:sz w:val="28"/>
          <w:szCs w:val="28"/>
          <w:lang w:eastAsia="uk-UA"/>
        </w:rPr>
        <w:t xml:space="preserve">проведення підгодівлі при правильному співвідношенні окремих елементів живлення (надмірне азотне живлення і недолік </w:t>
      </w:r>
      <w:proofErr w:type="spellStart"/>
      <w:r w:rsidRPr="003B7F30">
        <w:rPr>
          <w:rFonts w:ascii="Times New Roman" w:eastAsia="Times New Roman" w:hAnsi="Times New Roman" w:cs="Times New Roman"/>
          <w:sz w:val="28"/>
          <w:szCs w:val="28"/>
          <w:lang w:eastAsia="uk-UA"/>
        </w:rPr>
        <w:t>калія</w:t>
      </w:r>
      <w:proofErr w:type="spellEnd"/>
      <w:r w:rsidRPr="003B7F30">
        <w:rPr>
          <w:rFonts w:ascii="Times New Roman" w:eastAsia="Times New Roman" w:hAnsi="Times New Roman" w:cs="Times New Roman"/>
          <w:sz w:val="28"/>
          <w:szCs w:val="28"/>
          <w:lang w:eastAsia="uk-UA"/>
        </w:rPr>
        <w:t xml:space="preserve"> в період зростання рослини різко знижують стійкість його до шкідників і хвороб;</w:t>
      </w:r>
    </w:p>
    <w:p w:rsidR="003B7F30" w:rsidRPr="003B7F30" w:rsidRDefault="003B7F30" w:rsidP="00056DCE">
      <w:pPr>
        <w:shd w:val="clear" w:color="auto" w:fill="FFFFFF"/>
        <w:tabs>
          <w:tab w:val="num" w:pos="0"/>
          <w:tab w:val="left" w:pos="1260"/>
        </w:tabs>
        <w:spacing w:after="0" w:line="360" w:lineRule="auto"/>
        <w:ind w:firstLine="916"/>
        <w:jc w:val="both"/>
        <w:rPr>
          <w:rFonts w:ascii="Times New Roman" w:eastAsia="Times New Roman" w:hAnsi="Times New Roman" w:cs="Times New Roman"/>
          <w:sz w:val="28"/>
          <w:szCs w:val="28"/>
          <w:lang w:eastAsia="uk-UA"/>
        </w:rPr>
      </w:pPr>
      <w:r w:rsidRPr="003B7F30">
        <w:rPr>
          <w:rFonts w:ascii="Times New Roman" w:eastAsia="Verdana" w:hAnsi="Times New Roman" w:cs="Times New Roman"/>
          <w:sz w:val="28"/>
          <w:szCs w:val="28"/>
          <w:lang w:eastAsia="uk-UA"/>
        </w:rPr>
        <w:t xml:space="preserve">5) </w:t>
      </w:r>
      <w:r w:rsidRPr="003B7F30">
        <w:rPr>
          <w:rFonts w:ascii="Times New Roman" w:eastAsia="Times New Roman" w:hAnsi="Times New Roman" w:cs="Times New Roman"/>
          <w:sz w:val="28"/>
          <w:szCs w:val="28"/>
          <w:lang w:eastAsia="uk-UA"/>
        </w:rPr>
        <w:t>підбір посадочного матеріалу, видів і сортів, найбільш стійких до шкідників і хвороб;</w:t>
      </w:r>
    </w:p>
    <w:p w:rsidR="003B7F30" w:rsidRPr="003B7F30" w:rsidRDefault="003B7F30" w:rsidP="00056DCE">
      <w:pPr>
        <w:shd w:val="clear" w:color="auto" w:fill="FFFFFF"/>
        <w:tabs>
          <w:tab w:val="num" w:pos="0"/>
          <w:tab w:val="left" w:pos="1260"/>
        </w:tabs>
        <w:spacing w:after="0" w:line="360" w:lineRule="auto"/>
        <w:ind w:firstLine="916"/>
        <w:jc w:val="both"/>
        <w:rPr>
          <w:rFonts w:ascii="Times New Roman" w:eastAsia="Times New Roman" w:hAnsi="Times New Roman" w:cs="Times New Roman"/>
          <w:sz w:val="28"/>
          <w:szCs w:val="28"/>
          <w:lang w:eastAsia="uk-UA"/>
        </w:rPr>
      </w:pPr>
      <w:r w:rsidRPr="003B7F30">
        <w:rPr>
          <w:rFonts w:ascii="Times New Roman" w:eastAsia="Verdana" w:hAnsi="Times New Roman" w:cs="Times New Roman"/>
          <w:sz w:val="28"/>
          <w:szCs w:val="28"/>
          <w:lang w:eastAsia="uk-UA"/>
        </w:rPr>
        <w:t xml:space="preserve">6) </w:t>
      </w:r>
      <w:r w:rsidRPr="003B7F30">
        <w:rPr>
          <w:rFonts w:ascii="Times New Roman" w:eastAsia="Times New Roman" w:hAnsi="Times New Roman" w:cs="Times New Roman"/>
          <w:sz w:val="28"/>
          <w:szCs w:val="28"/>
          <w:lang w:eastAsia="uk-UA"/>
        </w:rPr>
        <w:t>періодична зміна ділянок при пересадці рослин.</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pacing w:val="-1"/>
          <w:sz w:val="28"/>
          <w:szCs w:val="28"/>
          <w:lang w:eastAsia="uk-UA"/>
        </w:rPr>
        <w:t>Хрущі</w:t>
      </w:r>
      <w:r w:rsidRPr="003B7F30">
        <w:rPr>
          <w:rFonts w:ascii="Times New Roman" w:eastAsia="Times New Roman" w:hAnsi="Times New Roman" w:cs="Times New Roman"/>
          <w:spacing w:val="-1"/>
          <w:sz w:val="28"/>
          <w:szCs w:val="28"/>
          <w:lang w:eastAsia="uk-UA"/>
        </w:rPr>
        <w:t>. Личинки хрущів садового (</w:t>
      </w:r>
      <w:proofErr w:type="spellStart"/>
      <w:r w:rsidRPr="003B7F30">
        <w:rPr>
          <w:rFonts w:ascii="Times New Roman" w:eastAsia="Times New Roman" w:hAnsi="Times New Roman" w:cs="Times New Roman"/>
          <w:spacing w:val="-1"/>
          <w:sz w:val="28"/>
          <w:szCs w:val="28"/>
          <w:lang w:val="en-US" w:eastAsia="uk-UA"/>
        </w:rPr>
        <w:t>Phyllopertha</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hortikola</w:t>
      </w:r>
      <w:proofErr w:type="spellEnd"/>
      <w:r w:rsidRPr="003B7F30">
        <w:rPr>
          <w:rFonts w:ascii="Times New Roman" w:eastAsia="Times New Roman" w:hAnsi="Times New Roman" w:cs="Times New Roman"/>
          <w:sz w:val="28"/>
          <w:szCs w:val="28"/>
          <w:lang w:eastAsia="uk-UA"/>
        </w:rPr>
        <w:t>), західного травневого (</w:t>
      </w:r>
      <w:proofErr w:type="spellStart"/>
      <w:r w:rsidRPr="003B7F30">
        <w:rPr>
          <w:rFonts w:ascii="Times New Roman" w:eastAsia="Times New Roman" w:hAnsi="Times New Roman" w:cs="Times New Roman"/>
          <w:sz w:val="28"/>
          <w:szCs w:val="28"/>
          <w:lang w:val="en-US" w:eastAsia="uk-UA"/>
        </w:rPr>
        <w:t>Melolontha</w:t>
      </w:r>
      <w:proofErr w:type="spellEnd"/>
      <w:r w:rsidRPr="003B7F30">
        <w:rPr>
          <w:rFonts w:ascii="Times New Roman" w:eastAsia="Times New Roman" w:hAnsi="Times New Roman" w:cs="Times New Roman"/>
          <w:sz w:val="28"/>
          <w:szCs w:val="28"/>
          <w:lang w:eastAsia="uk-UA"/>
        </w:rPr>
        <w:t>), червневого (</w:t>
      </w:r>
      <w:proofErr w:type="spellStart"/>
      <w:r w:rsidRPr="003B7F30">
        <w:rPr>
          <w:rFonts w:ascii="Times New Roman" w:eastAsia="Times New Roman" w:hAnsi="Times New Roman" w:cs="Times New Roman"/>
          <w:sz w:val="28"/>
          <w:szCs w:val="28"/>
          <w:lang w:val="en-US" w:eastAsia="uk-UA"/>
        </w:rPr>
        <w:t>Amphimallon</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solstitias</w:t>
      </w:r>
      <w:proofErr w:type="spellEnd"/>
      <w:r w:rsidRPr="003B7F30">
        <w:rPr>
          <w:rFonts w:ascii="Times New Roman" w:eastAsia="Times New Roman" w:hAnsi="Times New Roman" w:cs="Times New Roman"/>
          <w:sz w:val="28"/>
          <w:szCs w:val="28"/>
          <w:lang w:eastAsia="uk-UA"/>
        </w:rPr>
        <w:t xml:space="preserve">) підгризають коріння і прогризають цибулини, роблячи в них ходи. Личинки до 1 см завдовжки, білі, товсті, членисті, </w:t>
      </w:r>
      <w:proofErr w:type="spellStart"/>
      <w:r w:rsidRPr="003B7F30">
        <w:rPr>
          <w:rFonts w:ascii="Times New Roman" w:eastAsia="Times New Roman" w:hAnsi="Times New Roman" w:cs="Times New Roman"/>
          <w:sz w:val="28"/>
          <w:szCs w:val="28"/>
          <w:lang w:eastAsia="uk-UA"/>
        </w:rPr>
        <w:t>серповидно</w:t>
      </w:r>
      <w:proofErr w:type="spellEnd"/>
      <w:r w:rsidRPr="003B7F30">
        <w:rPr>
          <w:rFonts w:ascii="Times New Roman" w:eastAsia="Times New Roman" w:hAnsi="Times New Roman" w:cs="Times New Roman"/>
          <w:sz w:val="28"/>
          <w:szCs w:val="28"/>
          <w:lang w:eastAsia="uk-UA"/>
        </w:rPr>
        <w:t xml:space="preserve"> зігнуті, з жовтувато-бурою головою і з добре розвиненими щелепами, мають три пари ніг. На сильно </w:t>
      </w:r>
      <w:r w:rsidRPr="003B7F30">
        <w:rPr>
          <w:rFonts w:ascii="Times New Roman" w:eastAsia="Times New Roman" w:hAnsi="Times New Roman" w:cs="Times New Roman"/>
          <w:sz w:val="28"/>
          <w:szCs w:val="28"/>
          <w:lang w:eastAsia="uk-UA"/>
        </w:rPr>
        <w:lastRenderedPageBreak/>
        <w:t>зволожених і кислих ґрунтах, а також на ділянках, зарослих пирієм, число шкідників зростає.</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proofErr w:type="spellStart"/>
      <w:r w:rsidRPr="003B7F30">
        <w:rPr>
          <w:rFonts w:ascii="Times New Roman" w:eastAsia="Times New Roman" w:hAnsi="Times New Roman" w:cs="Times New Roman"/>
          <w:i/>
          <w:sz w:val="28"/>
          <w:szCs w:val="28"/>
          <w:lang w:eastAsia="uk-UA"/>
        </w:rPr>
        <w:t>Заходит</w:t>
      </w:r>
      <w:proofErr w:type="spellEnd"/>
      <w:r w:rsidRPr="003B7F30">
        <w:rPr>
          <w:rFonts w:ascii="Times New Roman" w:eastAsia="Times New Roman" w:hAnsi="Times New Roman" w:cs="Times New Roman"/>
          <w:i/>
          <w:sz w:val="28"/>
          <w:szCs w:val="28"/>
          <w:lang w:eastAsia="uk-UA"/>
        </w:rPr>
        <w:t xml:space="preserve"> боротьби</w:t>
      </w:r>
      <w:r w:rsidRPr="003B7F30">
        <w:rPr>
          <w:rFonts w:ascii="Times New Roman" w:eastAsia="Times New Roman" w:hAnsi="Times New Roman" w:cs="Times New Roman"/>
          <w:spacing w:val="73"/>
          <w:sz w:val="28"/>
          <w:szCs w:val="28"/>
          <w:lang w:eastAsia="uk-UA"/>
        </w:rPr>
        <w:t xml:space="preserve">. </w:t>
      </w:r>
      <w:r w:rsidRPr="003B7F30">
        <w:rPr>
          <w:rFonts w:ascii="Times New Roman" w:eastAsia="Times New Roman" w:hAnsi="Times New Roman" w:cs="Times New Roman"/>
          <w:spacing w:val="-2"/>
          <w:sz w:val="28"/>
          <w:szCs w:val="28"/>
          <w:lang w:eastAsia="uk-UA"/>
        </w:rPr>
        <w:t>Внесення до ґрунту золи і винищити</w:t>
      </w:r>
      <w:r w:rsidRPr="003B7F30">
        <w:rPr>
          <w:rFonts w:ascii="Times New Roman" w:eastAsia="Times New Roman" w:hAnsi="Times New Roman" w:cs="Times New Roman"/>
          <w:sz w:val="28"/>
          <w:szCs w:val="28"/>
          <w:lang w:eastAsia="uk-UA"/>
        </w:rPr>
        <w:t xml:space="preserve">, знищення бур'янів, особливо пирію; в період </w:t>
      </w:r>
      <w:r w:rsidRPr="003B7F30">
        <w:rPr>
          <w:rFonts w:ascii="Times New Roman" w:eastAsia="Times New Roman" w:hAnsi="Times New Roman" w:cs="Times New Roman"/>
          <w:spacing w:val="-1"/>
          <w:sz w:val="28"/>
          <w:szCs w:val="28"/>
          <w:lang w:eastAsia="uk-UA"/>
        </w:rPr>
        <w:t xml:space="preserve">вегетації рослин опушення ґрунту, вибірка і знищення </w:t>
      </w:r>
      <w:r w:rsidRPr="003B7F30">
        <w:rPr>
          <w:rFonts w:ascii="Times New Roman" w:eastAsia="Times New Roman" w:hAnsi="Times New Roman" w:cs="Times New Roman"/>
          <w:sz w:val="28"/>
          <w:szCs w:val="28"/>
          <w:lang w:eastAsia="uk-UA"/>
        </w:rPr>
        <w:t xml:space="preserve">личинок. На заражених ділянках вносять до ґрунту перед посадкою 2%-й гранульований дрібнозернистий гексахлоран </w:t>
      </w:r>
      <w:r w:rsidRPr="003B7F30">
        <w:rPr>
          <w:rFonts w:ascii="Times New Roman" w:eastAsia="Times New Roman" w:hAnsi="Times New Roman" w:cs="Times New Roman"/>
          <w:spacing w:val="12"/>
          <w:sz w:val="28"/>
          <w:szCs w:val="28"/>
          <w:lang w:eastAsia="uk-UA"/>
        </w:rPr>
        <w:t xml:space="preserve">(15—20 </w:t>
      </w:r>
      <w:r w:rsidRPr="003B7F30">
        <w:rPr>
          <w:rFonts w:ascii="Times New Roman" w:eastAsia="Times New Roman" w:hAnsi="Times New Roman" w:cs="Times New Roman"/>
          <w:spacing w:val="30"/>
          <w:sz w:val="28"/>
          <w:szCs w:val="28"/>
          <w:lang w:eastAsia="uk-UA"/>
        </w:rPr>
        <w:t>г/м2).</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Звичайна капустянка.</w:t>
      </w:r>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Gryllotalpa</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Багатоядний</w:t>
      </w:r>
      <w:proofErr w:type="spellEnd"/>
      <w:r w:rsidRPr="003B7F30">
        <w:rPr>
          <w:rFonts w:ascii="Times New Roman" w:eastAsia="Times New Roman" w:hAnsi="Times New Roman" w:cs="Times New Roman"/>
          <w:sz w:val="28"/>
          <w:szCs w:val="28"/>
          <w:lang w:eastAsia="uk-UA"/>
        </w:rPr>
        <w:t xml:space="preserve"> шкідник. Обгризає коріння і цибулини. Капустянки до 5 см довжини, темно-бурі, з розширеними передніми ногами і короткими </w:t>
      </w:r>
      <w:proofErr w:type="spellStart"/>
      <w:r w:rsidRPr="003B7F30">
        <w:rPr>
          <w:rFonts w:ascii="Times New Roman" w:eastAsia="Times New Roman" w:hAnsi="Times New Roman" w:cs="Times New Roman"/>
          <w:sz w:val="28"/>
          <w:szCs w:val="28"/>
          <w:lang w:eastAsia="uk-UA"/>
        </w:rPr>
        <w:t>підкрилами</w:t>
      </w:r>
      <w:proofErr w:type="spellEnd"/>
      <w:r w:rsidRPr="003B7F30">
        <w:rPr>
          <w:rFonts w:ascii="Times New Roman" w:eastAsia="Times New Roman" w:hAnsi="Times New Roman" w:cs="Times New Roman"/>
          <w:sz w:val="28"/>
          <w:szCs w:val="28"/>
          <w:lang w:eastAsia="uk-UA"/>
        </w:rPr>
        <w:t xml:space="preserve">. Підвищена вологість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xml:space="preserve"> сприяє розвитку шкідника.</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t>Заходи боротьби</w:t>
      </w:r>
      <w:r w:rsidRPr="003B7F30">
        <w:rPr>
          <w:rFonts w:ascii="Times New Roman" w:eastAsia="Times New Roman" w:hAnsi="Times New Roman" w:cs="Times New Roman"/>
          <w:spacing w:val="67"/>
          <w:sz w:val="28"/>
          <w:szCs w:val="28"/>
          <w:lang w:eastAsia="uk-UA"/>
        </w:rPr>
        <w:t xml:space="preserve">. </w:t>
      </w:r>
      <w:r w:rsidRPr="003B7F30">
        <w:rPr>
          <w:rFonts w:ascii="Times New Roman" w:eastAsia="Times New Roman" w:hAnsi="Times New Roman" w:cs="Times New Roman"/>
          <w:spacing w:val="-8"/>
          <w:sz w:val="28"/>
          <w:szCs w:val="28"/>
          <w:lang w:eastAsia="uk-UA"/>
        </w:rPr>
        <w:t xml:space="preserve">В період вегетації </w:t>
      </w:r>
      <w:proofErr w:type="spellStart"/>
      <w:r w:rsidRPr="003B7F30">
        <w:rPr>
          <w:rFonts w:ascii="Times New Roman" w:eastAsia="Times New Roman" w:hAnsi="Times New Roman" w:cs="Times New Roman"/>
          <w:spacing w:val="-8"/>
          <w:sz w:val="28"/>
          <w:szCs w:val="28"/>
          <w:lang w:eastAsia="uk-UA"/>
        </w:rPr>
        <w:t>спушення</w:t>
      </w:r>
      <w:proofErr w:type="spellEnd"/>
      <w:r w:rsidRPr="003B7F30">
        <w:rPr>
          <w:rFonts w:ascii="Times New Roman" w:eastAsia="Times New Roman" w:hAnsi="Times New Roman" w:cs="Times New Roman"/>
          <w:spacing w:val="-8"/>
          <w:sz w:val="28"/>
          <w:szCs w:val="28"/>
          <w:lang w:eastAsia="uk-UA"/>
        </w:rPr>
        <w:t xml:space="preserve"> </w:t>
      </w:r>
      <w:r w:rsidRPr="003B7F30">
        <w:rPr>
          <w:rFonts w:ascii="Times New Roman" w:eastAsia="Times New Roman" w:hAnsi="Times New Roman" w:cs="Times New Roman"/>
          <w:sz w:val="28"/>
          <w:szCs w:val="28"/>
          <w:lang w:eastAsia="uk-UA"/>
        </w:rPr>
        <w:t xml:space="preserve">міжрядь, посадка часнику між рослинами, поливши </w:t>
      </w:r>
      <w:proofErr w:type="spellStart"/>
      <w:r w:rsidRPr="003B7F30">
        <w:rPr>
          <w:rFonts w:ascii="Times New Roman" w:eastAsia="Times New Roman" w:hAnsi="Times New Roman" w:cs="Times New Roman"/>
          <w:sz w:val="28"/>
          <w:szCs w:val="28"/>
          <w:lang w:eastAsia="uk-UA"/>
        </w:rPr>
        <w:t>грунти</w:t>
      </w:r>
      <w:proofErr w:type="spellEnd"/>
      <w:r w:rsidRPr="003B7F30">
        <w:rPr>
          <w:rFonts w:ascii="Times New Roman" w:eastAsia="Times New Roman" w:hAnsi="Times New Roman" w:cs="Times New Roman"/>
          <w:sz w:val="28"/>
          <w:szCs w:val="28"/>
          <w:lang w:eastAsia="uk-UA"/>
        </w:rPr>
        <w:t xml:space="preserve"> 0,3 %-й суспензією 40 %-м. </w:t>
      </w:r>
      <w:proofErr w:type="spellStart"/>
      <w:r w:rsidRPr="003B7F30">
        <w:rPr>
          <w:rFonts w:ascii="Times New Roman" w:eastAsia="Times New Roman" w:hAnsi="Times New Roman" w:cs="Times New Roman"/>
          <w:sz w:val="28"/>
          <w:szCs w:val="28"/>
          <w:lang w:eastAsia="uk-UA"/>
        </w:rPr>
        <w:t>к.э</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фосфами</w:t>
      </w:r>
      <w:proofErr w:type="spellEnd"/>
      <w:r w:rsidRPr="003B7F30">
        <w:rPr>
          <w:rFonts w:ascii="Times New Roman" w:eastAsia="Times New Roman" w:hAnsi="Times New Roman" w:cs="Times New Roman"/>
          <w:sz w:val="28"/>
          <w:szCs w:val="28"/>
          <w:lang w:eastAsia="uk-UA"/>
        </w:rPr>
        <w:t>-да Б-58.</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pacing w:val="-3"/>
          <w:sz w:val="28"/>
          <w:szCs w:val="28"/>
          <w:lang w:eastAsia="uk-UA"/>
        </w:rPr>
        <w:t>Дротянки.</w:t>
      </w:r>
      <w:r w:rsidRPr="003B7F30">
        <w:rPr>
          <w:rFonts w:ascii="Times New Roman" w:eastAsia="Times New Roman" w:hAnsi="Times New Roman" w:cs="Times New Roman"/>
          <w:spacing w:val="-3"/>
          <w:sz w:val="28"/>
          <w:szCs w:val="28"/>
          <w:lang w:eastAsia="uk-UA"/>
        </w:rPr>
        <w:t xml:space="preserve"> (</w:t>
      </w:r>
      <w:proofErr w:type="spellStart"/>
      <w:r w:rsidRPr="003B7F30">
        <w:rPr>
          <w:rFonts w:ascii="Times New Roman" w:eastAsia="Times New Roman" w:hAnsi="Times New Roman" w:cs="Times New Roman"/>
          <w:spacing w:val="-3"/>
          <w:sz w:val="28"/>
          <w:szCs w:val="28"/>
          <w:lang w:val="en-US" w:eastAsia="uk-UA"/>
        </w:rPr>
        <w:t>Agriotes</w:t>
      </w:r>
      <w:proofErr w:type="spellEnd"/>
      <w:r w:rsidRPr="003B7F30">
        <w:rPr>
          <w:rFonts w:ascii="Times New Roman" w:eastAsia="Times New Roman" w:hAnsi="Times New Roman" w:cs="Times New Roman"/>
          <w:spacing w:val="-3"/>
          <w:sz w:val="28"/>
          <w:szCs w:val="28"/>
          <w:lang w:eastAsia="uk-UA"/>
        </w:rPr>
        <w:t xml:space="preserve"> </w:t>
      </w:r>
      <w:proofErr w:type="spellStart"/>
      <w:r w:rsidRPr="003B7F30">
        <w:rPr>
          <w:rFonts w:ascii="Times New Roman" w:eastAsia="Times New Roman" w:hAnsi="Times New Roman" w:cs="Times New Roman"/>
          <w:spacing w:val="-3"/>
          <w:sz w:val="28"/>
          <w:szCs w:val="28"/>
          <w:lang w:val="en-US" w:eastAsia="uk-UA"/>
        </w:rPr>
        <w:t>elongatos</w:t>
      </w:r>
      <w:proofErr w:type="spellEnd"/>
      <w:r w:rsidRPr="003B7F30">
        <w:rPr>
          <w:rFonts w:ascii="Times New Roman" w:eastAsia="Times New Roman" w:hAnsi="Times New Roman" w:cs="Times New Roman"/>
          <w:spacing w:val="-3"/>
          <w:sz w:val="28"/>
          <w:szCs w:val="28"/>
          <w:lang w:eastAsia="uk-UA"/>
        </w:rPr>
        <w:t xml:space="preserve">, </w:t>
      </w:r>
      <w:r w:rsidRPr="003B7F30">
        <w:rPr>
          <w:rFonts w:ascii="Times New Roman" w:eastAsia="Times New Roman" w:hAnsi="Times New Roman" w:cs="Times New Roman"/>
          <w:spacing w:val="-3"/>
          <w:sz w:val="28"/>
          <w:szCs w:val="28"/>
          <w:lang w:val="en-US" w:eastAsia="uk-UA"/>
        </w:rPr>
        <w:t>A</w:t>
      </w:r>
      <w:r w:rsidRPr="003B7F30">
        <w:rPr>
          <w:rFonts w:ascii="Times New Roman" w:eastAsia="Times New Roman" w:hAnsi="Times New Roman" w:cs="Times New Roman"/>
          <w:spacing w:val="-3"/>
          <w:sz w:val="28"/>
          <w:szCs w:val="28"/>
          <w:lang w:eastAsia="uk-UA"/>
        </w:rPr>
        <w:t xml:space="preserve">. </w:t>
      </w:r>
      <w:proofErr w:type="spellStart"/>
      <w:proofErr w:type="gramStart"/>
      <w:r w:rsidRPr="003B7F30">
        <w:rPr>
          <w:rFonts w:ascii="Times New Roman" w:eastAsia="Times New Roman" w:hAnsi="Times New Roman" w:cs="Times New Roman"/>
          <w:spacing w:val="-3"/>
          <w:sz w:val="28"/>
          <w:szCs w:val="28"/>
          <w:lang w:val="en-US" w:eastAsia="uk-UA"/>
        </w:rPr>
        <w:t>linetys</w:t>
      </w:r>
      <w:proofErr w:type="spellEnd"/>
      <w:r w:rsidRPr="003B7F30">
        <w:rPr>
          <w:rFonts w:ascii="Times New Roman" w:eastAsia="Times New Roman" w:hAnsi="Times New Roman" w:cs="Times New Roman"/>
          <w:spacing w:val="-3"/>
          <w:sz w:val="28"/>
          <w:szCs w:val="28"/>
          <w:lang w:eastAsia="uk-UA"/>
        </w:rPr>
        <w:t>.).</w:t>
      </w:r>
      <w:proofErr w:type="gramEnd"/>
      <w:r w:rsidRPr="003B7F30">
        <w:rPr>
          <w:rFonts w:ascii="Times New Roman" w:eastAsia="Times New Roman" w:hAnsi="Times New Roman" w:cs="Times New Roman"/>
          <w:spacing w:val="-3"/>
          <w:sz w:val="28"/>
          <w:szCs w:val="28"/>
          <w:lang w:eastAsia="uk-UA"/>
        </w:rPr>
        <w:t xml:space="preserve"> </w:t>
      </w:r>
      <w:r w:rsidRPr="003B7F30">
        <w:rPr>
          <w:rFonts w:ascii="Times New Roman" w:eastAsia="Times New Roman" w:hAnsi="Times New Roman" w:cs="Times New Roman"/>
          <w:sz w:val="28"/>
          <w:szCs w:val="28"/>
          <w:lang w:eastAsia="uk-UA"/>
        </w:rPr>
        <w:t>Червоподібні, жовті або світло-коричневі, жорсткі, схожі на дріт личинки (</w:t>
      </w:r>
      <w:proofErr w:type="spellStart"/>
      <w:r w:rsidRPr="003B7F30">
        <w:rPr>
          <w:rFonts w:ascii="Times New Roman" w:eastAsia="Times New Roman" w:hAnsi="Times New Roman" w:cs="Times New Roman"/>
          <w:sz w:val="28"/>
          <w:szCs w:val="28"/>
          <w:lang w:eastAsia="uk-UA"/>
        </w:rPr>
        <w:t>зволікальники</w:t>
      </w:r>
      <w:proofErr w:type="spellEnd"/>
      <w:r w:rsidRPr="003B7F30">
        <w:rPr>
          <w:rFonts w:ascii="Times New Roman" w:eastAsia="Times New Roman" w:hAnsi="Times New Roman" w:cs="Times New Roman"/>
          <w:sz w:val="28"/>
          <w:szCs w:val="28"/>
          <w:lang w:eastAsia="uk-UA"/>
        </w:rPr>
        <w:t xml:space="preserve">) жуків прогризають коріння і цибулини. Живуть в </w:t>
      </w:r>
      <w:proofErr w:type="spellStart"/>
      <w:r w:rsidRPr="003B7F30">
        <w:rPr>
          <w:rFonts w:ascii="Times New Roman" w:eastAsia="Times New Roman" w:hAnsi="Times New Roman" w:cs="Times New Roman"/>
          <w:sz w:val="28"/>
          <w:szCs w:val="28"/>
          <w:lang w:eastAsia="uk-UA"/>
        </w:rPr>
        <w:t>грунті</w:t>
      </w:r>
      <w:proofErr w:type="spellEnd"/>
      <w:r w:rsidRPr="003B7F30">
        <w:rPr>
          <w:rFonts w:ascii="Times New Roman" w:eastAsia="Times New Roman" w:hAnsi="Times New Roman" w:cs="Times New Roman"/>
          <w:sz w:val="28"/>
          <w:szCs w:val="28"/>
          <w:lang w:eastAsia="uk-UA"/>
        </w:rPr>
        <w:t xml:space="preserve"> і в </w:t>
      </w:r>
      <w:proofErr w:type="spellStart"/>
      <w:r w:rsidRPr="003B7F30">
        <w:rPr>
          <w:rFonts w:ascii="Times New Roman" w:eastAsia="Times New Roman" w:hAnsi="Times New Roman" w:cs="Times New Roman"/>
          <w:sz w:val="28"/>
          <w:szCs w:val="28"/>
          <w:lang w:eastAsia="uk-UA"/>
        </w:rPr>
        <w:t>грунті</w:t>
      </w:r>
      <w:proofErr w:type="spellEnd"/>
      <w:r w:rsidRPr="003B7F30">
        <w:rPr>
          <w:rFonts w:ascii="Times New Roman" w:eastAsia="Times New Roman" w:hAnsi="Times New Roman" w:cs="Times New Roman"/>
          <w:sz w:val="28"/>
          <w:szCs w:val="28"/>
          <w:lang w:eastAsia="uk-UA"/>
        </w:rPr>
        <w:t xml:space="preserve"> зимують. Розповсюдженню цих шкідників сприяють підвищена вологість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xml:space="preserve"> і засміченість ділянки бур'янами, особливо пирієм.</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t>Заходи боротьби</w:t>
      </w:r>
      <w:r w:rsidRPr="003B7F30">
        <w:rPr>
          <w:rFonts w:ascii="Times New Roman" w:eastAsia="Times New Roman" w:hAnsi="Times New Roman" w:cs="Times New Roman"/>
          <w:spacing w:val="58"/>
          <w:sz w:val="28"/>
          <w:szCs w:val="28"/>
          <w:lang w:eastAsia="uk-UA"/>
        </w:rPr>
        <w:t xml:space="preserve">. </w:t>
      </w:r>
      <w:r w:rsidRPr="003B7F30">
        <w:rPr>
          <w:rFonts w:ascii="Times New Roman" w:eastAsia="Times New Roman" w:hAnsi="Times New Roman" w:cs="Times New Roman"/>
          <w:spacing w:val="-4"/>
          <w:sz w:val="28"/>
          <w:szCs w:val="28"/>
          <w:lang w:eastAsia="uk-UA"/>
        </w:rPr>
        <w:t xml:space="preserve">Дотримання високого рівня </w:t>
      </w:r>
      <w:r w:rsidRPr="003B7F30">
        <w:rPr>
          <w:rFonts w:ascii="Times New Roman" w:eastAsia="Times New Roman" w:hAnsi="Times New Roman" w:cs="Times New Roman"/>
          <w:sz w:val="28"/>
          <w:szCs w:val="28"/>
          <w:lang w:eastAsia="uk-UA"/>
        </w:rPr>
        <w:t xml:space="preserve">агротехніки, систематичне видалення пирію і інших бур'янів, регулярне внесення до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xml:space="preserve"> золи і винищити, восени глибоке перекопування ділянки, полив рослин розчином перманганату калію (3—5 г на 10 л води). На сильно заражених ділянках перед посадкою в </w:t>
      </w:r>
      <w:proofErr w:type="spellStart"/>
      <w:r w:rsidRPr="003B7F30">
        <w:rPr>
          <w:rFonts w:ascii="Times New Roman" w:eastAsia="Times New Roman" w:hAnsi="Times New Roman" w:cs="Times New Roman"/>
          <w:sz w:val="28"/>
          <w:szCs w:val="28"/>
          <w:lang w:eastAsia="uk-UA"/>
        </w:rPr>
        <w:t>грунт</w:t>
      </w:r>
      <w:proofErr w:type="spellEnd"/>
      <w:r w:rsidRPr="003B7F30">
        <w:rPr>
          <w:rFonts w:ascii="Times New Roman" w:eastAsia="Times New Roman" w:hAnsi="Times New Roman" w:cs="Times New Roman"/>
          <w:sz w:val="28"/>
          <w:szCs w:val="28"/>
          <w:lang w:eastAsia="uk-UA"/>
        </w:rPr>
        <w:t xml:space="preserve"> вносять 2%-й гранульований грубозернистий гамма-ізомер     ГХЦГ - 15 - 20 г/м2. </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Озима совка.</w:t>
      </w:r>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Agrotis</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segetym</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Багатоядний</w:t>
      </w:r>
      <w:proofErr w:type="spellEnd"/>
      <w:r w:rsidRPr="003B7F30">
        <w:rPr>
          <w:rFonts w:ascii="Times New Roman" w:eastAsia="Times New Roman" w:hAnsi="Times New Roman" w:cs="Times New Roman"/>
          <w:sz w:val="28"/>
          <w:szCs w:val="28"/>
          <w:lang w:eastAsia="uk-UA"/>
        </w:rPr>
        <w:t xml:space="preserve"> шкідник. Гусениця озимої совки землисто-сіра, до 4 см довжини, уздовж спини і з боків тягнуться темні смуги; живе в </w:t>
      </w:r>
      <w:proofErr w:type="spellStart"/>
      <w:r w:rsidRPr="003B7F30">
        <w:rPr>
          <w:rFonts w:ascii="Times New Roman" w:eastAsia="Times New Roman" w:hAnsi="Times New Roman" w:cs="Times New Roman"/>
          <w:sz w:val="28"/>
          <w:szCs w:val="28"/>
          <w:lang w:eastAsia="uk-UA"/>
        </w:rPr>
        <w:t>грунті</w:t>
      </w:r>
      <w:proofErr w:type="spellEnd"/>
      <w:r w:rsidRPr="003B7F30">
        <w:rPr>
          <w:rFonts w:ascii="Times New Roman" w:eastAsia="Times New Roman" w:hAnsi="Times New Roman" w:cs="Times New Roman"/>
          <w:sz w:val="28"/>
          <w:szCs w:val="28"/>
          <w:lang w:eastAsia="uk-UA"/>
        </w:rPr>
        <w:t xml:space="preserve"> і в </w:t>
      </w:r>
      <w:proofErr w:type="spellStart"/>
      <w:r w:rsidRPr="003B7F30">
        <w:rPr>
          <w:rFonts w:ascii="Times New Roman" w:eastAsia="Times New Roman" w:hAnsi="Times New Roman" w:cs="Times New Roman"/>
          <w:sz w:val="28"/>
          <w:szCs w:val="28"/>
          <w:lang w:eastAsia="uk-UA"/>
        </w:rPr>
        <w:t>грунті</w:t>
      </w:r>
      <w:proofErr w:type="spellEnd"/>
      <w:r w:rsidRPr="003B7F30">
        <w:rPr>
          <w:rFonts w:ascii="Times New Roman" w:eastAsia="Times New Roman" w:hAnsi="Times New Roman" w:cs="Times New Roman"/>
          <w:sz w:val="28"/>
          <w:szCs w:val="28"/>
          <w:lang w:eastAsia="uk-UA"/>
        </w:rPr>
        <w:t xml:space="preserve"> зимує. Обгризає цибулини і квітконосні втечі лілій. Найбільша шкода заподіює у вологі роки і на засмічених ділянках, оскільки метеликів відкладають яйця на бур'янах.</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lastRenderedPageBreak/>
        <w:t>Заходи боротьби.</w:t>
      </w:r>
      <w:r w:rsidRPr="003B7F30">
        <w:rPr>
          <w:rFonts w:ascii="Times New Roman" w:eastAsia="Times New Roman" w:hAnsi="Times New Roman" w:cs="Times New Roman"/>
          <w:spacing w:val="-5"/>
          <w:sz w:val="28"/>
          <w:szCs w:val="28"/>
          <w:lang w:eastAsia="uk-UA"/>
        </w:rPr>
        <w:t xml:space="preserve"> Глибоке опушення ґрунту, </w:t>
      </w:r>
      <w:r w:rsidRPr="003B7F30">
        <w:rPr>
          <w:rFonts w:ascii="Times New Roman" w:eastAsia="Times New Roman" w:hAnsi="Times New Roman" w:cs="Times New Roman"/>
          <w:sz w:val="28"/>
          <w:szCs w:val="28"/>
          <w:lang w:eastAsia="uk-UA"/>
        </w:rPr>
        <w:t xml:space="preserve">знищення бур'янів обприскування рослин і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xml:space="preserve"> в період вегетації інсектицидами: 0,2%-</w:t>
      </w:r>
      <w:proofErr w:type="spellStart"/>
      <w:r w:rsidRPr="003B7F30">
        <w:rPr>
          <w:rFonts w:ascii="Times New Roman" w:eastAsia="Times New Roman" w:hAnsi="Times New Roman" w:cs="Times New Roman"/>
          <w:sz w:val="28"/>
          <w:szCs w:val="28"/>
          <w:lang w:eastAsia="uk-UA"/>
        </w:rPr>
        <w:t>ою</w:t>
      </w:r>
      <w:proofErr w:type="spellEnd"/>
      <w:r w:rsidRPr="003B7F30">
        <w:rPr>
          <w:rFonts w:ascii="Times New Roman" w:eastAsia="Times New Roman" w:hAnsi="Times New Roman" w:cs="Times New Roman"/>
          <w:sz w:val="28"/>
          <w:szCs w:val="28"/>
          <w:lang w:eastAsia="uk-UA"/>
        </w:rPr>
        <w:t xml:space="preserve"> емульсією 50%-м до. э. </w:t>
      </w:r>
      <w:proofErr w:type="spellStart"/>
      <w:r w:rsidRPr="003B7F30">
        <w:rPr>
          <w:rFonts w:ascii="Times New Roman" w:eastAsia="Times New Roman" w:hAnsi="Times New Roman" w:cs="Times New Roman"/>
          <w:sz w:val="28"/>
          <w:szCs w:val="28"/>
          <w:lang w:eastAsia="uk-UA"/>
        </w:rPr>
        <w:t>карбофоса</w:t>
      </w:r>
      <w:proofErr w:type="spellEnd"/>
      <w:r w:rsidRPr="003B7F30">
        <w:rPr>
          <w:rFonts w:ascii="Times New Roman" w:eastAsia="Times New Roman" w:hAnsi="Times New Roman" w:cs="Times New Roman"/>
          <w:sz w:val="28"/>
          <w:szCs w:val="28"/>
          <w:lang w:eastAsia="uk-UA"/>
        </w:rPr>
        <w:t>, або 0,2%-</w:t>
      </w:r>
      <w:proofErr w:type="spellStart"/>
      <w:r w:rsidRPr="003B7F30">
        <w:rPr>
          <w:rFonts w:ascii="Times New Roman" w:eastAsia="Times New Roman" w:hAnsi="Times New Roman" w:cs="Times New Roman"/>
          <w:sz w:val="28"/>
          <w:szCs w:val="28"/>
          <w:lang w:eastAsia="uk-UA"/>
        </w:rPr>
        <w:t>ою</w:t>
      </w:r>
      <w:proofErr w:type="spellEnd"/>
      <w:r w:rsidRPr="003B7F30">
        <w:rPr>
          <w:rFonts w:ascii="Times New Roman" w:eastAsia="Times New Roman" w:hAnsi="Times New Roman" w:cs="Times New Roman"/>
          <w:sz w:val="28"/>
          <w:szCs w:val="28"/>
          <w:lang w:eastAsia="uk-UA"/>
        </w:rPr>
        <w:t xml:space="preserve"> емульсією 25%-м до. э. </w:t>
      </w:r>
      <w:proofErr w:type="spellStart"/>
      <w:r w:rsidRPr="003B7F30">
        <w:rPr>
          <w:rFonts w:ascii="Times New Roman" w:eastAsia="Times New Roman" w:hAnsi="Times New Roman" w:cs="Times New Roman"/>
          <w:sz w:val="28"/>
          <w:szCs w:val="28"/>
          <w:lang w:eastAsia="uk-UA"/>
        </w:rPr>
        <w:t>антно</w:t>
      </w:r>
      <w:proofErr w:type="spellEnd"/>
      <w:r w:rsidRPr="003B7F30">
        <w:rPr>
          <w:rFonts w:ascii="Times New Roman" w:eastAsia="Times New Roman" w:hAnsi="Times New Roman" w:cs="Times New Roman"/>
          <w:sz w:val="28"/>
          <w:szCs w:val="28"/>
          <w:lang w:eastAsia="uk-UA"/>
        </w:rPr>
        <w:t xml:space="preserve">, або </w:t>
      </w:r>
      <w:r w:rsidRPr="003B7F30">
        <w:rPr>
          <w:rFonts w:ascii="Times New Roman" w:eastAsia="Times New Roman" w:hAnsi="Times New Roman" w:cs="Times New Roman"/>
          <w:spacing w:val="10"/>
          <w:sz w:val="28"/>
          <w:szCs w:val="28"/>
          <w:lang w:eastAsia="uk-UA"/>
        </w:rPr>
        <w:t>0,1%-</w:t>
      </w:r>
      <w:proofErr w:type="spellStart"/>
      <w:r w:rsidRPr="003B7F30">
        <w:rPr>
          <w:rFonts w:ascii="Times New Roman" w:eastAsia="Times New Roman" w:hAnsi="Times New Roman" w:cs="Times New Roman"/>
          <w:spacing w:val="10"/>
          <w:sz w:val="28"/>
          <w:szCs w:val="28"/>
          <w:lang w:eastAsia="uk-UA"/>
        </w:rPr>
        <w:t>ою</w:t>
      </w:r>
      <w:proofErr w:type="spellEnd"/>
      <w:r w:rsidRPr="003B7F30">
        <w:rPr>
          <w:rFonts w:ascii="Times New Roman" w:eastAsia="Times New Roman" w:hAnsi="Times New Roman" w:cs="Times New Roman"/>
          <w:spacing w:val="10"/>
          <w:sz w:val="28"/>
          <w:szCs w:val="28"/>
          <w:lang w:eastAsia="uk-UA"/>
        </w:rPr>
        <w:t xml:space="preserve"> </w:t>
      </w:r>
      <w:r w:rsidRPr="003B7F30">
        <w:rPr>
          <w:rFonts w:ascii="Times New Roman" w:eastAsia="Times New Roman" w:hAnsi="Times New Roman" w:cs="Times New Roman"/>
          <w:sz w:val="28"/>
          <w:szCs w:val="28"/>
          <w:lang w:eastAsia="uk-UA"/>
        </w:rPr>
        <w:t xml:space="preserve">емульсією 50% до. э. </w:t>
      </w:r>
      <w:proofErr w:type="spellStart"/>
      <w:r w:rsidRPr="003B7F30">
        <w:rPr>
          <w:rFonts w:ascii="Times New Roman" w:eastAsia="Times New Roman" w:hAnsi="Times New Roman" w:cs="Times New Roman"/>
          <w:sz w:val="28"/>
          <w:szCs w:val="28"/>
          <w:lang w:eastAsia="uk-UA"/>
        </w:rPr>
        <w:t>актеллика</w:t>
      </w:r>
      <w:proofErr w:type="spellEnd"/>
      <w:r w:rsidRPr="003B7F30">
        <w:rPr>
          <w:rFonts w:ascii="Times New Roman" w:eastAsia="Times New Roman" w:hAnsi="Times New Roman" w:cs="Times New Roman"/>
          <w:sz w:val="28"/>
          <w:szCs w:val="28"/>
          <w:lang w:eastAsia="uk-UA"/>
        </w:rPr>
        <w:t>. Ефективний випуск яйцеїда трихограми в період яйцекладки шкідника (кінець травня — середина червня) з розрахунку 300 особин на 100 м2</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pacing w:val="-2"/>
          <w:sz w:val="28"/>
          <w:szCs w:val="28"/>
          <w:lang w:eastAsia="uk-UA"/>
        </w:rPr>
        <w:t>Кореневий цибулинний кліщ</w:t>
      </w:r>
      <w:r w:rsidRPr="003B7F30">
        <w:rPr>
          <w:rFonts w:ascii="Times New Roman" w:eastAsia="Times New Roman" w:hAnsi="Times New Roman" w:cs="Times New Roman"/>
          <w:i/>
          <w:spacing w:val="-2"/>
          <w:sz w:val="28"/>
          <w:szCs w:val="28"/>
          <w:lang w:eastAsia="uk-UA"/>
        </w:rPr>
        <w:t>.</w:t>
      </w:r>
      <w:r w:rsidRPr="003B7F30">
        <w:rPr>
          <w:rFonts w:ascii="Times New Roman" w:eastAsia="Times New Roman" w:hAnsi="Times New Roman" w:cs="Times New Roman"/>
          <w:spacing w:val="-2"/>
          <w:sz w:val="28"/>
          <w:szCs w:val="28"/>
          <w:lang w:eastAsia="uk-UA"/>
        </w:rPr>
        <w:t xml:space="preserve"> (</w:t>
      </w:r>
      <w:proofErr w:type="spellStart"/>
      <w:r w:rsidRPr="003B7F30">
        <w:rPr>
          <w:rFonts w:ascii="Times New Roman" w:eastAsia="Times New Roman" w:hAnsi="Times New Roman" w:cs="Times New Roman"/>
          <w:spacing w:val="-2"/>
          <w:sz w:val="28"/>
          <w:szCs w:val="28"/>
          <w:lang w:val="en-US" w:eastAsia="uk-UA"/>
        </w:rPr>
        <w:t>Rhizoglypus</w:t>
      </w:r>
      <w:proofErr w:type="spellEnd"/>
      <w:r w:rsidRPr="003B7F30">
        <w:rPr>
          <w:rFonts w:ascii="Times New Roman" w:eastAsia="Times New Roman" w:hAnsi="Times New Roman" w:cs="Times New Roman"/>
          <w:spacing w:val="-2"/>
          <w:sz w:val="28"/>
          <w:szCs w:val="28"/>
          <w:lang w:eastAsia="uk-UA"/>
        </w:rPr>
        <w:t xml:space="preserve"> </w:t>
      </w:r>
      <w:proofErr w:type="spellStart"/>
      <w:r w:rsidRPr="003B7F30">
        <w:rPr>
          <w:rFonts w:ascii="Times New Roman" w:eastAsia="Times New Roman" w:hAnsi="Times New Roman" w:cs="Times New Roman"/>
          <w:spacing w:val="-2"/>
          <w:sz w:val="28"/>
          <w:szCs w:val="28"/>
          <w:lang w:val="en-US" w:eastAsia="uk-UA"/>
        </w:rPr>
        <w:t>echinopus</w:t>
      </w:r>
      <w:proofErr w:type="spellEnd"/>
      <w:r w:rsidRPr="003B7F30">
        <w:rPr>
          <w:rFonts w:ascii="Times New Roman" w:eastAsia="Times New Roman" w:hAnsi="Times New Roman" w:cs="Times New Roman"/>
          <w:spacing w:val="-2"/>
          <w:sz w:val="28"/>
          <w:szCs w:val="28"/>
          <w:lang w:eastAsia="uk-UA"/>
        </w:rPr>
        <w:t xml:space="preserve">). </w:t>
      </w:r>
      <w:r w:rsidRPr="003B7F30">
        <w:rPr>
          <w:rFonts w:ascii="Times New Roman" w:eastAsia="Times New Roman" w:hAnsi="Times New Roman" w:cs="Times New Roman"/>
          <w:sz w:val="28"/>
          <w:szCs w:val="28"/>
          <w:lang w:eastAsia="uk-UA"/>
        </w:rPr>
        <w:t xml:space="preserve">Дуже небезпечний </w:t>
      </w:r>
      <w:proofErr w:type="spellStart"/>
      <w:r w:rsidRPr="003B7F30">
        <w:rPr>
          <w:rFonts w:ascii="Times New Roman" w:eastAsia="Times New Roman" w:hAnsi="Times New Roman" w:cs="Times New Roman"/>
          <w:sz w:val="28"/>
          <w:szCs w:val="28"/>
          <w:lang w:eastAsia="uk-UA"/>
        </w:rPr>
        <w:t>багатоядний</w:t>
      </w:r>
      <w:proofErr w:type="spellEnd"/>
      <w:r w:rsidRPr="003B7F30">
        <w:rPr>
          <w:rFonts w:ascii="Times New Roman" w:eastAsia="Times New Roman" w:hAnsi="Times New Roman" w:cs="Times New Roman"/>
          <w:sz w:val="28"/>
          <w:szCs w:val="28"/>
          <w:lang w:eastAsia="uk-UA"/>
        </w:rPr>
        <w:t xml:space="preserve"> шкідник. Кліщ до 1 мм завдовжки, ясно-жовтий, блискучий. Овальної форми, з чотирма парами ніг. Восени кліщі поселяються в </w:t>
      </w:r>
      <w:proofErr w:type="spellStart"/>
      <w:r w:rsidRPr="003B7F30">
        <w:rPr>
          <w:rFonts w:ascii="Times New Roman" w:eastAsia="Times New Roman" w:hAnsi="Times New Roman" w:cs="Times New Roman"/>
          <w:sz w:val="28"/>
          <w:szCs w:val="28"/>
          <w:lang w:eastAsia="uk-UA"/>
        </w:rPr>
        <w:t>грунті</w:t>
      </w:r>
      <w:proofErr w:type="spellEnd"/>
      <w:r w:rsidRPr="003B7F30">
        <w:rPr>
          <w:rFonts w:ascii="Times New Roman" w:eastAsia="Times New Roman" w:hAnsi="Times New Roman" w:cs="Times New Roman"/>
          <w:sz w:val="28"/>
          <w:szCs w:val="28"/>
          <w:lang w:eastAsia="uk-UA"/>
        </w:rPr>
        <w:t xml:space="preserve"> у донця цибулини, харчуються ним, перетворюючи його на трухляву масу, проникають до лусок і висмоктують з них сік. В результаті пошкодження цибулина згниває. Розвитку шкідника сприяють підвищена вологість (вище 60 %) і висока  (до 25°С) температура.</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t>Заходи боротьби</w:t>
      </w:r>
      <w:r w:rsidRPr="003B7F30">
        <w:rPr>
          <w:rFonts w:ascii="Times New Roman" w:eastAsia="Times New Roman" w:hAnsi="Times New Roman" w:cs="Times New Roman"/>
          <w:spacing w:val="65"/>
          <w:sz w:val="28"/>
          <w:szCs w:val="28"/>
          <w:lang w:eastAsia="uk-UA"/>
        </w:rPr>
        <w:t xml:space="preserve">. </w:t>
      </w:r>
      <w:r w:rsidRPr="003B7F30">
        <w:rPr>
          <w:rFonts w:ascii="Times New Roman" w:eastAsia="Times New Roman" w:hAnsi="Times New Roman" w:cs="Times New Roman"/>
          <w:spacing w:val="-8"/>
          <w:sz w:val="28"/>
          <w:szCs w:val="28"/>
          <w:lang w:eastAsia="uk-UA"/>
        </w:rPr>
        <w:t xml:space="preserve">Дотримання високого рівня </w:t>
      </w:r>
      <w:r w:rsidRPr="003B7F30">
        <w:rPr>
          <w:rFonts w:ascii="Times New Roman" w:eastAsia="Times New Roman" w:hAnsi="Times New Roman" w:cs="Times New Roman"/>
          <w:sz w:val="28"/>
          <w:szCs w:val="28"/>
          <w:lang w:eastAsia="uk-UA"/>
        </w:rPr>
        <w:t>агротехніки. Ретельний відбір і протравлення цибулин перед посадкою в 0,2—0,3%-</w:t>
      </w:r>
      <w:proofErr w:type="spellStart"/>
      <w:r w:rsidRPr="003B7F30">
        <w:rPr>
          <w:rFonts w:ascii="Times New Roman" w:eastAsia="Times New Roman" w:hAnsi="Times New Roman" w:cs="Times New Roman"/>
          <w:sz w:val="28"/>
          <w:szCs w:val="28"/>
          <w:lang w:eastAsia="uk-UA"/>
        </w:rPr>
        <w:t>ій</w:t>
      </w:r>
      <w:proofErr w:type="spellEnd"/>
      <w:r w:rsidRPr="003B7F30">
        <w:rPr>
          <w:rFonts w:ascii="Times New Roman" w:eastAsia="Times New Roman" w:hAnsi="Times New Roman" w:cs="Times New Roman"/>
          <w:sz w:val="28"/>
          <w:szCs w:val="28"/>
          <w:lang w:eastAsia="uk-UA"/>
        </w:rPr>
        <w:t xml:space="preserve"> емульсії 40%   </w:t>
      </w:r>
      <w:r w:rsidRPr="003B7F30">
        <w:rPr>
          <w:rFonts w:ascii="Times New Roman" w:eastAsia="Times New Roman" w:hAnsi="Times New Roman" w:cs="Times New Roman"/>
          <w:spacing w:val="-2"/>
          <w:sz w:val="28"/>
          <w:szCs w:val="28"/>
          <w:lang w:eastAsia="uk-UA"/>
        </w:rPr>
        <w:t xml:space="preserve">до. э.   </w:t>
      </w:r>
      <w:proofErr w:type="spellStart"/>
      <w:r w:rsidRPr="003B7F30">
        <w:rPr>
          <w:rFonts w:ascii="Times New Roman" w:eastAsia="Times New Roman" w:hAnsi="Times New Roman" w:cs="Times New Roman"/>
          <w:spacing w:val="-2"/>
          <w:sz w:val="28"/>
          <w:szCs w:val="28"/>
          <w:lang w:eastAsia="uk-UA"/>
        </w:rPr>
        <w:t>фосфамида</w:t>
      </w:r>
      <w:proofErr w:type="spellEnd"/>
      <w:r w:rsidRPr="003B7F30">
        <w:rPr>
          <w:rFonts w:ascii="Times New Roman" w:eastAsia="Times New Roman" w:hAnsi="Times New Roman" w:cs="Times New Roman"/>
          <w:spacing w:val="-2"/>
          <w:sz w:val="28"/>
          <w:szCs w:val="28"/>
          <w:lang w:eastAsia="uk-UA"/>
        </w:rPr>
        <w:t xml:space="preserve">   Б-58   або   0,15%-</w:t>
      </w:r>
      <w:proofErr w:type="spellStart"/>
      <w:r w:rsidRPr="003B7F30">
        <w:rPr>
          <w:rFonts w:ascii="Times New Roman" w:eastAsia="Times New Roman" w:hAnsi="Times New Roman" w:cs="Times New Roman"/>
          <w:spacing w:val="-2"/>
          <w:sz w:val="28"/>
          <w:szCs w:val="28"/>
          <w:lang w:eastAsia="uk-UA"/>
        </w:rPr>
        <w:t>ій</w:t>
      </w:r>
      <w:proofErr w:type="spellEnd"/>
      <w:r w:rsidRPr="003B7F30">
        <w:rPr>
          <w:rFonts w:ascii="Times New Roman" w:eastAsia="Times New Roman" w:hAnsi="Times New Roman" w:cs="Times New Roman"/>
          <w:spacing w:val="-2"/>
          <w:sz w:val="28"/>
          <w:szCs w:val="28"/>
          <w:lang w:eastAsia="uk-UA"/>
        </w:rPr>
        <w:t xml:space="preserve">   емульсії</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spacing w:val="-6"/>
          <w:sz w:val="28"/>
          <w:szCs w:val="28"/>
          <w:lang w:eastAsia="uk-UA"/>
        </w:rPr>
        <w:t xml:space="preserve">Сіра гнилизна, або бура плямистість. </w:t>
      </w:r>
      <w:r w:rsidRPr="003B7F30">
        <w:rPr>
          <w:rFonts w:ascii="Times New Roman" w:eastAsia="Times New Roman" w:hAnsi="Times New Roman" w:cs="Times New Roman"/>
          <w:spacing w:val="-6"/>
          <w:sz w:val="28"/>
          <w:szCs w:val="28"/>
          <w:lang w:eastAsia="uk-UA"/>
        </w:rPr>
        <w:t xml:space="preserve">Збудник— </w:t>
      </w:r>
      <w:r w:rsidRPr="003B7F30">
        <w:rPr>
          <w:rFonts w:ascii="Times New Roman" w:eastAsia="Times New Roman" w:hAnsi="Times New Roman" w:cs="Times New Roman"/>
          <w:sz w:val="28"/>
          <w:szCs w:val="28"/>
          <w:lang w:eastAsia="uk-UA"/>
        </w:rPr>
        <w:t xml:space="preserve">гриб </w:t>
      </w:r>
      <w:r w:rsidRPr="003B7F30">
        <w:rPr>
          <w:rFonts w:ascii="Times New Roman" w:eastAsia="Times New Roman" w:hAnsi="Times New Roman" w:cs="Times New Roman"/>
          <w:sz w:val="28"/>
          <w:szCs w:val="28"/>
          <w:lang w:val="en-US" w:eastAsia="uk-UA"/>
        </w:rPr>
        <w:t>Botrytis</w:t>
      </w:r>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elliptika</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Berk</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Соо</w:t>
      </w:r>
      <w:r w:rsidRPr="003B7F30">
        <w:rPr>
          <w:rFonts w:ascii="Times New Roman" w:eastAsia="Times New Roman" w:hAnsi="Times New Roman" w:cs="Times New Roman"/>
          <w:sz w:val="28"/>
          <w:szCs w:val="28"/>
          <w:lang w:val="en-US" w:eastAsia="uk-UA"/>
        </w:rPr>
        <w:t>ke</w:t>
      </w:r>
      <w:proofErr w:type="spellEnd"/>
      <w:r w:rsidRPr="003B7F30">
        <w:rPr>
          <w:rFonts w:ascii="Times New Roman" w:eastAsia="Times New Roman" w:hAnsi="Times New Roman" w:cs="Times New Roman"/>
          <w:sz w:val="28"/>
          <w:szCs w:val="28"/>
          <w:lang w:eastAsia="uk-UA"/>
        </w:rPr>
        <w:t>. Розвитку гриба сприяють велика кількість опадів і знижена температура в період вегетації рослин, а також дуже загущені посадки.</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 xml:space="preserve">Характерна ознака враження — поява на листі округлих або овальних сірувато-бурих або червонувато-коричневих плям. Збільшуючись в розмірах, поразка охоплює весь лист, розповсюджуючись по всій рослині зазвичай від нижнього листя вгору по квітконосній втечі. З листя захворювання розповсюджується на стебло, бутони і квітки. При підвищеній вологості хвороба швидко прогресує, надземна частина рослини стає буро-коричневою і гине. Основне джерело інфекції — </w:t>
      </w:r>
      <w:proofErr w:type="spellStart"/>
      <w:r w:rsidRPr="003B7F30">
        <w:rPr>
          <w:rFonts w:ascii="Times New Roman" w:eastAsia="Times New Roman" w:hAnsi="Times New Roman" w:cs="Times New Roman"/>
          <w:sz w:val="28"/>
          <w:szCs w:val="28"/>
          <w:lang w:eastAsia="uk-UA"/>
        </w:rPr>
        <w:t>грунт</w:t>
      </w:r>
      <w:proofErr w:type="spellEnd"/>
      <w:r w:rsidRPr="003B7F30">
        <w:rPr>
          <w:rFonts w:ascii="Times New Roman" w:eastAsia="Times New Roman" w:hAnsi="Times New Roman" w:cs="Times New Roman"/>
          <w:sz w:val="28"/>
          <w:szCs w:val="28"/>
          <w:lang w:eastAsia="uk-UA"/>
        </w:rPr>
        <w:t>, де гриб зберігається на рослинних залишках у формі  міцелії. Цибулини хвороба не вражає.</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 xml:space="preserve">Цибулинна гнилизна, </w:t>
      </w:r>
      <w:r w:rsidRPr="003B7F30">
        <w:rPr>
          <w:rFonts w:ascii="Times New Roman" w:eastAsia="Times New Roman" w:hAnsi="Times New Roman" w:cs="Times New Roman"/>
          <w:b/>
          <w:bCs/>
          <w:sz w:val="28"/>
          <w:szCs w:val="28"/>
          <w:lang w:eastAsia="uk-UA"/>
        </w:rPr>
        <w:t xml:space="preserve">або </w:t>
      </w:r>
      <w:r w:rsidRPr="003B7F30">
        <w:rPr>
          <w:rFonts w:ascii="Times New Roman" w:eastAsia="Times New Roman" w:hAnsi="Times New Roman" w:cs="Times New Roman"/>
          <w:b/>
          <w:sz w:val="28"/>
          <w:szCs w:val="28"/>
          <w:lang w:eastAsia="uk-UA"/>
        </w:rPr>
        <w:t>фузаріоз</w:t>
      </w:r>
      <w:r w:rsidRPr="003B7F30">
        <w:rPr>
          <w:rFonts w:ascii="Times New Roman" w:eastAsia="Times New Roman" w:hAnsi="Times New Roman" w:cs="Times New Roman"/>
          <w:sz w:val="28"/>
          <w:szCs w:val="28"/>
          <w:lang w:eastAsia="uk-UA"/>
        </w:rPr>
        <w:t xml:space="preserve">. Збудник — гриби </w:t>
      </w:r>
      <w:proofErr w:type="spellStart"/>
      <w:r w:rsidRPr="003B7F30">
        <w:rPr>
          <w:rFonts w:ascii="Times New Roman" w:eastAsia="Times New Roman" w:hAnsi="Times New Roman" w:cs="Times New Roman"/>
          <w:sz w:val="28"/>
          <w:szCs w:val="28"/>
          <w:lang w:val="en-US" w:eastAsia="uk-UA"/>
        </w:rPr>
        <w:t>Fusarium</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solani</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var</w:t>
      </w:r>
      <w:proofErr w:type="spellEnd"/>
      <w:r w:rsidRPr="003B7F30">
        <w:rPr>
          <w:rFonts w:ascii="Times New Roman" w:eastAsia="Times New Roman" w:hAnsi="Times New Roman" w:cs="Times New Roman"/>
          <w:sz w:val="28"/>
          <w:szCs w:val="28"/>
          <w:lang w:eastAsia="uk-UA"/>
        </w:rPr>
        <w:t xml:space="preserve">. Характерна ознака поразки — </w:t>
      </w:r>
      <w:proofErr w:type="spellStart"/>
      <w:r w:rsidRPr="003B7F30">
        <w:rPr>
          <w:rFonts w:ascii="Times New Roman" w:eastAsia="Times New Roman" w:hAnsi="Times New Roman" w:cs="Times New Roman"/>
          <w:sz w:val="28"/>
          <w:szCs w:val="28"/>
          <w:lang w:eastAsia="uk-UA"/>
        </w:rPr>
        <w:t>побурені</w:t>
      </w:r>
      <w:proofErr w:type="spellEnd"/>
      <w:r w:rsidRPr="003B7F30">
        <w:rPr>
          <w:rFonts w:ascii="Times New Roman" w:eastAsia="Times New Roman" w:hAnsi="Times New Roman" w:cs="Times New Roman"/>
          <w:sz w:val="28"/>
          <w:szCs w:val="28"/>
          <w:lang w:eastAsia="uk-UA"/>
        </w:rPr>
        <w:t xml:space="preserve"> коріння і гнилизна донця і, як наслідок цього, пожовтіння листя, яке починається з верхівок. Потім на листі </w:t>
      </w:r>
      <w:r w:rsidRPr="003B7F30">
        <w:rPr>
          <w:rFonts w:ascii="Times New Roman" w:eastAsia="Times New Roman" w:hAnsi="Times New Roman" w:cs="Times New Roman"/>
          <w:sz w:val="28"/>
          <w:szCs w:val="28"/>
          <w:lang w:eastAsia="uk-UA"/>
        </w:rPr>
        <w:lastRenderedPageBreak/>
        <w:t xml:space="preserve">утворюються жовтувато-коричневі плями, вони засихають і рослина в'яне. Першою ознакою захворювання є </w:t>
      </w:r>
      <w:proofErr w:type="spellStart"/>
      <w:r w:rsidRPr="003B7F30">
        <w:rPr>
          <w:rFonts w:ascii="Times New Roman" w:eastAsia="Times New Roman" w:hAnsi="Times New Roman" w:cs="Times New Roman"/>
          <w:sz w:val="28"/>
          <w:szCs w:val="28"/>
          <w:lang w:eastAsia="uk-UA"/>
        </w:rPr>
        <w:t>побурення</w:t>
      </w:r>
      <w:proofErr w:type="spellEnd"/>
      <w:r w:rsidRPr="003B7F30">
        <w:rPr>
          <w:rFonts w:ascii="Times New Roman" w:eastAsia="Times New Roman" w:hAnsi="Times New Roman" w:cs="Times New Roman"/>
          <w:sz w:val="28"/>
          <w:szCs w:val="28"/>
          <w:lang w:eastAsia="uk-UA"/>
        </w:rPr>
        <w:t xml:space="preserve"> кінців коріння. Поступово відмирає все коріння, вражається гниє цибулина, луски буріють і відвалюються. В результаті цибулина і вся рослина гине. Розвитку захворювання сприяють висока температура повітря і висока вологість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При температурі 18...20°С і помірній вологості на відкритих, добре провітрюваних ділянках розвиток хвороби може припинитися.</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t>Заходи боротьби</w:t>
      </w:r>
      <w:r w:rsidRPr="003B7F30">
        <w:rPr>
          <w:rFonts w:ascii="Times New Roman" w:eastAsia="Times New Roman" w:hAnsi="Times New Roman" w:cs="Times New Roman"/>
          <w:spacing w:val="66"/>
          <w:sz w:val="28"/>
          <w:szCs w:val="28"/>
          <w:lang w:eastAsia="uk-UA"/>
        </w:rPr>
        <w:t xml:space="preserve">. </w:t>
      </w:r>
      <w:r w:rsidRPr="003B7F30">
        <w:rPr>
          <w:rFonts w:ascii="Times New Roman" w:eastAsia="Times New Roman" w:hAnsi="Times New Roman" w:cs="Times New Roman"/>
          <w:spacing w:val="-2"/>
          <w:sz w:val="28"/>
          <w:szCs w:val="28"/>
          <w:lang w:eastAsia="uk-UA"/>
        </w:rPr>
        <w:t xml:space="preserve">Не допускати перезволоження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xml:space="preserve">, введення 5-польного сівозміни. Розвитку гриба перешкоджає розсівання по поверхні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xml:space="preserve"> весною. Протравлення цибулин 0,2%-</w:t>
      </w:r>
      <w:proofErr w:type="spellStart"/>
      <w:r w:rsidRPr="003B7F30">
        <w:rPr>
          <w:rFonts w:ascii="Times New Roman" w:eastAsia="Times New Roman" w:hAnsi="Times New Roman" w:cs="Times New Roman"/>
          <w:sz w:val="28"/>
          <w:szCs w:val="28"/>
          <w:lang w:eastAsia="uk-UA"/>
        </w:rPr>
        <w:t>ою</w:t>
      </w:r>
      <w:proofErr w:type="spellEnd"/>
      <w:r w:rsidRPr="003B7F30">
        <w:rPr>
          <w:rFonts w:ascii="Times New Roman" w:eastAsia="Times New Roman" w:hAnsi="Times New Roman" w:cs="Times New Roman"/>
          <w:sz w:val="28"/>
          <w:szCs w:val="28"/>
          <w:lang w:eastAsia="uk-UA"/>
        </w:rPr>
        <w:t xml:space="preserve"> суспензією 50% </w:t>
      </w:r>
      <w:proofErr w:type="spellStart"/>
      <w:r w:rsidRPr="003B7F30">
        <w:rPr>
          <w:rFonts w:ascii="Times New Roman" w:eastAsia="Times New Roman" w:hAnsi="Times New Roman" w:cs="Times New Roman"/>
          <w:sz w:val="28"/>
          <w:szCs w:val="28"/>
          <w:lang w:eastAsia="uk-UA"/>
        </w:rPr>
        <w:t>с.п</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топсина</w:t>
      </w:r>
      <w:proofErr w:type="spellEnd"/>
      <w:r w:rsidRPr="003B7F30">
        <w:rPr>
          <w:rFonts w:ascii="Times New Roman" w:eastAsia="Times New Roman" w:hAnsi="Times New Roman" w:cs="Times New Roman"/>
          <w:sz w:val="28"/>
          <w:szCs w:val="28"/>
          <w:lang w:eastAsia="uk-UA"/>
        </w:rPr>
        <w:t>-м, або 0,2%-</w:t>
      </w:r>
      <w:proofErr w:type="spellStart"/>
      <w:r w:rsidRPr="003B7F30">
        <w:rPr>
          <w:rFonts w:ascii="Times New Roman" w:eastAsia="Times New Roman" w:hAnsi="Times New Roman" w:cs="Times New Roman"/>
          <w:sz w:val="28"/>
          <w:szCs w:val="28"/>
          <w:lang w:eastAsia="uk-UA"/>
        </w:rPr>
        <w:t>ою</w:t>
      </w:r>
      <w:proofErr w:type="spellEnd"/>
      <w:r w:rsidRPr="003B7F30">
        <w:rPr>
          <w:rFonts w:ascii="Times New Roman" w:eastAsia="Times New Roman" w:hAnsi="Times New Roman" w:cs="Times New Roman"/>
          <w:sz w:val="28"/>
          <w:szCs w:val="28"/>
          <w:lang w:eastAsia="uk-UA"/>
        </w:rPr>
        <w:t xml:space="preserve"> суспензією 50% </w:t>
      </w:r>
      <w:proofErr w:type="spellStart"/>
      <w:r w:rsidRPr="003B7F30">
        <w:rPr>
          <w:rFonts w:ascii="Times New Roman" w:eastAsia="Times New Roman" w:hAnsi="Times New Roman" w:cs="Times New Roman"/>
          <w:sz w:val="28"/>
          <w:szCs w:val="28"/>
          <w:lang w:eastAsia="uk-UA"/>
        </w:rPr>
        <w:t>с.п</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фундозола</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бенлата</w:t>
      </w:r>
      <w:proofErr w:type="spellEnd"/>
      <w:r w:rsidRPr="003B7F30">
        <w:rPr>
          <w:rFonts w:ascii="Times New Roman" w:eastAsia="Times New Roman" w:hAnsi="Times New Roman" w:cs="Times New Roman"/>
          <w:sz w:val="28"/>
          <w:szCs w:val="28"/>
          <w:lang w:eastAsia="uk-UA"/>
        </w:rPr>
        <w:t>), або 0,1%-</w:t>
      </w:r>
      <w:proofErr w:type="spellStart"/>
      <w:r w:rsidRPr="003B7F30">
        <w:rPr>
          <w:rFonts w:ascii="Times New Roman" w:eastAsia="Times New Roman" w:hAnsi="Times New Roman" w:cs="Times New Roman"/>
          <w:sz w:val="28"/>
          <w:szCs w:val="28"/>
          <w:lang w:eastAsia="uk-UA"/>
        </w:rPr>
        <w:t>ою</w:t>
      </w:r>
      <w:proofErr w:type="spellEnd"/>
      <w:r w:rsidRPr="003B7F30">
        <w:rPr>
          <w:rFonts w:ascii="Times New Roman" w:eastAsia="Times New Roman" w:hAnsi="Times New Roman" w:cs="Times New Roman"/>
          <w:sz w:val="28"/>
          <w:szCs w:val="28"/>
          <w:lang w:eastAsia="uk-UA"/>
        </w:rPr>
        <w:t xml:space="preserve"> емульсією 45% до. э. протягом 20—30 мін за 1—2 дні до посадки. Сильно уражені рослини необхідно викопувати і знищувати.</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 xml:space="preserve">Бактеріальна </w:t>
      </w:r>
      <w:r w:rsidRPr="003B7F30">
        <w:rPr>
          <w:rFonts w:ascii="Times New Roman" w:eastAsia="Times New Roman" w:hAnsi="Times New Roman" w:cs="Times New Roman"/>
          <w:b/>
          <w:bCs/>
          <w:sz w:val="28"/>
          <w:szCs w:val="28"/>
          <w:lang w:eastAsia="uk-UA"/>
        </w:rPr>
        <w:t xml:space="preserve">(мокра) </w:t>
      </w:r>
      <w:r w:rsidRPr="003B7F30">
        <w:rPr>
          <w:rFonts w:ascii="Times New Roman" w:eastAsia="Times New Roman" w:hAnsi="Times New Roman" w:cs="Times New Roman"/>
          <w:b/>
          <w:sz w:val="28"/>
          <w:szCs w:val="28"/>
          <w:lang w:eastAsia="uk-UA"/>
        </w:rPr>
        <w:t>гниль.</w:t>
      </w:r>
      <w:r w:rsidRPr="003B7F30">
        <w:rPr>
          <w:rFonts w:ascii="Times New Roman" w:eastAsia="Times New Roman" w:hAnsi="Times New Roman" w:cs="Times New Roman"/>
          <w:sz w:val="28"/>
          <w:szCs w:val="28"/>
          <w:lang w:eastAsia="uk-UA"/>
        </w:rPr>
        <w:t xml:space="preserve"> Збудники — бактерії </w:t>
      </w:r>
      <w:proofErr w:type="spellStart"/>
      <w:r w:rsidRPr="003B7F30">
        <w:rPr>
          <w:rFonts w:ascii="Times New Roman" w:eastAsia="Times New Roman" w:hAnsi="Times New Roman" w:cs="Times New Roman"/>
          <w:sz w:val="28"/>
          <w:szCs w:val="28"/>
          <w:lang w:val="en-US" w:eastAsia="uk-UA"/>
        </w:rPr>
        <w:t>Pectobacterium</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carotorum</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аго</w:t>
      </w:r>
      <w:proofErr w:type="spellEnd"/>
      <w:r w:rsidRPr="003B7F30">
        <w:rPr>
          <w:rFonts w:ascii="Times New Roman" w:eastAsia="Times New Roman" w:hAnsi="Times New Roman" w:cs="Times New Roman"/>
          <w:sz w:val="28"/>
          <w:szCs w:val="28"/>
          <w:lang w:val="en-US" w:eastAsia="uk-UA"/>
        </w:rPr>
        <w:t>id</w:t>
      </w:r>
      <w:proofErr w:type="spellStart"/>
      <w:r w:rsidRPr="003B7F30">
        <w:rPr>
          <w:rFonts w:ascii="Times New Roman" w:eastAsia="Times New Roman" w:hAnsi="Times New Roman" w:cs="Times New Roman"/>
          <w:sz w:val="28"/>
          <w:szCs w:val="28"/>
          <w:lang w:eastAsia="uk-UA"/>
        </w:rPr>
        <w:t>еа</w:t>
      </w:r>
      <w:proofErr w:type="spellEnd"/>
      <w:r w:rsidRPr="003B7F30">
        <w:rPr>
          <w:rFonts w:ascii="Times New Roman" w:eastAsia="Times New Roman" w:hAnsi="Times New Roman" w:cs="Times New Roman"/>
          <w:sz w:val="28"/>
          <w:szCs w:val="28"/>
          <w:lang w:eastAsia="uk-UA"/>
        </w:rPr>
        <w:t>. Вражаються цибулини і квітконосні втечі. У хворих рослин розм'якшуються тканини з виділенням гнильного запаху; вони відстають в зростанні, жовтіють і незабаром гинуть. Головні джерела зараження — рослинні залишки.</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t>Заходи боротьби</w:t>
      </w:r>
      <w:r w:rsidRPr="003B7F30">
        <w:rPr>
          <w:rFonts w:ascii="Times New Roman" w:eastAsia="Times New Roman" w:hAnsi="Times New Roman" w:cs="Times New Roman"/>
          <w:i/>
          <w:spacing w:val="63"/>
          <w:sz w:val="28"/>
          <w:szCs w:val="28"/>
          <w:lang w:eastAsia="uk-UA"/>
        </w:rPr>
        <w:t>.</w:t>
      </w:r>
      <w:r w:rsidRPr="003B7F30">
        <w:rPr>
          <w:rFonts w:ascii="Times New Roman" w:eastAsia="Times New Roman" w:hAnsi="Times New Roman" w:cs="Times New Roman"/>
          <w:spacing w:val="-3"/>
          <w:sz w:val="28"/>
          <w:szCs w:val="28"/>
          <w:lang w:eastAsia="uk-UA"/>
        </w:rPr>
        <w:t xml:space="preserve"> Запобігання надмірному </w:t>
      </w:r>
      <w:r w:rsidRPr="003B7F30">
        <w:rPr>
          <w:rFonts w:ascii="Times New Roman" w:eastAsia="Times New Roman" w:hAnsi="Times New Roman" w:cs="Times New Roman"/>
          <w:sz w:val="28"/>
          <w:szCs w:val="28"/>
          <w:lang w:eastAsia="uk-UA"/>
        </w:rPr>
        <w:t xml:space="preserve">зволоженню </w:t>
      </w:r>
      <w:proofErr w:type="spellStart"/>
      <w:r w:rsidRPr="003B7F30">
        <w:rPr>
          <w:rFonts w:ascii="Times New Roman" w:eastAsia="Times New Roman" w:hAnsi="Times New Roman" w:cs="Times New Roman"/>
          <w:sz w:val="28"/>
          <w:szCs w:val="28"/>
          <w:lang w:eastAsia="uk-UA"/>
        </w:rPr>
        <w:t>грунту</w:t>
      </w:r>
      <w:proofErr w:type="spellEnd"/>
      <w:r w:rsidRPr="003B7F30">
        <w:rPr>
          <w:rFonts w:ascii="Times New Roman" w:eastAsia="Times New Roman" w:hAnsi="Times New Roman" w:cs="Times New Roman"/>
          <w:sz w:val="28"/>
          <w:szCs w:val="28"/>
          <w:lang w:eastAsia="uk-UA"/>
        </w:rPr>
        <w:t>; регулярний огляд, вибраковування і знищення хворих рослин.</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 xml:space="preserve">Мозаїка </w:t>
      </w:r>
      <w:r w:rsidRPr="003B7F30">
        <w:rPr>
          <w:rFonts w:ascii="Times New Roman" w:eastAsia="Times New Roman" w:hAnsi="Times New Roman" w:cs="Times New Roman"/>
          <w:b/>
          <w:bCs/>
          <w:sz w:val="28"/>
          <w:szCs w:val="28"/>
          <w:lang w:eastAsia="uk-UA"/>
        </w:rPr>
        <w:t xml:space="preserve">лілій. </w:t>
      </w:r>
      <w:r w:rsidRPr="003B7F30">
        <w:rPr>
          <w:rFonts w:ascii="Times New Roman" w:eastAsia="Times New Roman" w:hAnsi="Times New Roman" w:cs="Times New Roman"/>
          <w:sz w:val="28"/>
          <w:szCs w:val="28"/>
          <w:lang w:eastAsia="uk-UA"/>
        </w:rPr>
        <w:t xml:space="preserve">Збудник — вірус </w:t>
      </w:r>
      <w:r w:rsidRPr="003B7F30">
        <w:rPr>
          <w:rFonts w:ascii="Times New Roman" w:eastAsia="Times New Roman" w:hAnsi="Times New Roman" w:cs="Times New Roman"/>
          <w:sz w:val="28"/>
          <w:szCs w:val="28"/>
          <w:lang w:val="en-US" w:eastAsia="uk-UA"/>
        </w:rPr>
        <w:t>Lily</w:t>
      </w:r>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mosaik</w:t>
      </w:r>
      <w:proofErr w:type="spellEnd"/>
      <w:r w:rsidRPr="003B7F30">
        <w:rPr>
          <w:rFonts w:ascii="Times New Roman" w:eastAsia="Times New Roman" w:hAnsi="Times New Roman" w:cs="Times New Roman"/>
          <w:sz w:val="28"/>
          <w:szCs w:val="28"/>
          <w:lang w:eastAsia="uk-UA"/>
        </w:rPr>
        <w:t>. Характерна ознака враження— поява на молодому верхньому листі блідо-зелених плям і смуг, розташованих уподовж жилок листа. При сильній поразці деформуються пластинка листа, бутони і квітки. Зростання рослин припиняється. Вірус мозаїки передається плями і механічним шляхом з соком хворих рослин.</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t>Заходи боротьби</w:t>
      </w:r>
      <w:r w:rsidRPr="003B7F30">
        <w:rPr>
          <w:rFonts w:ascii="Times New Roman" w:eastAsia="Times New Roman" w:hAnsi="Times New Roman" w:cs="Times New Roman"/>
          <w:spacing w:val="65"/>
          <w:sz w:val="28"/>
          <w:szCs w:val="28"/>
          <w:lang w:eastAsia="uk-UA"/>
        </w:rPr>
        <w:t xml:space="preserve">. </w:t>
      </w:r>
      <w:r w:rsidRPr="003B7F30">
        <w:rPr>
          <w:rFonts w:ascii="Times New Roman" w:eastAsia="Times New Roman" w:hAnsi="Times New Roman" w:cs="Times New Roman"/>
          <w:spacing w:val="-3"/>
          <w:sz w:val="28"/>
          <w:szCs w:val="28"/>
          <w:lang w:eastAsia="uk-UA"/>
        </w:rPr>
        <w:t xml:space="preserve">Не розроблені. Всі хворі </w:t>
      </w:r>
      <w:r w:rsidRPr="003B7F30">
        <w:rPr>
          <w:rFonts w:ascii="Times New Roman" w:eastAsia="Times New Roman" w:hAnsi="Times New Roman" w:cs="Times New Roman"/>
          <w:sz w:val="28"/>
          <w:szCs w:val="28"/>
          <w:lang w:eastAsia="uk-UA"/>
        </w:rPr>
        <w:t xml:space="preserve">рослини спалюють. Здорові рослини отримують шляхом вирощування з насіння. </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 xml:space="preserve">Лілейна муха. </w:t>
      </w:r>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Liriomyza</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urophina</w:t>
      </w:r>
      <w:proofErr w:type="spellEnd"/>
      <w:r w:rsidRPr="003B7F30">
        <w:rPr>
          <w:rFonts w:ascii="Times New Roman" w:eastAsia="Times New Roman" w:hAnsi="Times New Roman" w:cs="Times New Roman"/>
          <w:sz w:val="28"/>
          <w:szCs w:val="28"/>
          <w:lang w:eastAsia="uk-UA"/>
        </w:rPr>
        <w:t>) Личинки мухи пошкоджують бутони, ознакою є зіпсованість квітки.</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i/>
          <w:sz w:val="28"/>
          <w:szCs w:val="28"/>
          <w:lang w:eastAsia="uk-UA"/>
        </w:rPr>
        <w:lastRenderedPageBreak/>
        <w:t xml:space="preserve">Заходи боротьби. </w:t>
      </w:r>
      <w:r w:rsidRPr="003B7F30">
        <w:rPr>
          <w:rFonts w:ascii="Times New Roman" w:eastAsia="Times New Roman" w:hAnsi="Times New Roman" w:cs="Times New Roman"/>
          <w:sz w:val="28"/>
          <w:szCs w:val="28"/>
          <w:lang w:eastAsia="uk-UA"/>
        </w:rPr>
        <w:t xml:space="preserve">Обприскування рослини в період вегетації 0.15-0.2%-й емульсію, </w:t>
      </w:r>
      <w:proofErr w:type="spellStart"/>
      <w:r w:rsidRPr="003B7F30">
        <w:rPr>
          <w:rFonts w:ascii="Times New Roman" w:eastAsia="Times New Roman" w:hAnsi="Times New Roman" w:cs="Times New Roman"/>
          <w:sz w:val="28"/>
          <w:szCs w:val="28"/>
          <w:lang w:eastAsia="uk-UA"/>
        </w:rPr>
        <w:t>фосфаміду</w:t>
      </w:r>
      <w:proofErr w:type="spellEnd"/>
      <w:r w:rsidRPr="003B7F30">
        <w:rPr>
          <w:rFonts w:ascii="Times New Roman" w:eastAsia="Times New Roman" w:hAnsi="Times New Roman" w:cs="Times New Roman"/>
          <w:sz w:val="28"/>
          <w:szCs w:val="28"/>
          <w:lang w:eastAsia="uk-UA"/>
        </w:rPr>
        <w:t xml:space="preserve"> БИ-58. </w:t>
      </w:r>
      <w:r w:rsidRPr="003B7F30">
        <w:rPr>
          <w:rFonts w:ascii="Times New Roman" w:eastAsia="Times New Roman" w:hAnsi="Times New Roman" w:cs="Times New Roman"/>
          <w:i/>
          <w:sz w:val="28"/>
          <w:szCs w:val="28"/>
          <w:lang w:eastAsia="uk-UA"/>
        </w:rPr>
        <w:t xml:space="preserve"> </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 xml:space="preserve">Хімічні заходи боротьби з шкідниками і хворобами застосовуються при масовому розповсюдженні захворювань. Вони найбільш ефективні, швидко діють і прості у використанні. Проте останніми роками все більше застосування в захисті від інфекцій знаходять рослинні речовини, що володіють </w:t>
      </w:r>
      <w:r w:rsidRPr="003B7F30">
        <w:rPr>
          <w:rFonts w:ascii="Times New Roman" w:eastAsia="Times New Roman" w:hAnsi="Times New Roman" w:cs="Times New Roman"/>
          <w:spacing w:val="-2"/>
          <w:sz w:val="28"/>
          <w:szCs w:val="28"/>
          <w:lang w:eastAsia="uk-UA"/>
        </w:rPr>
        <w:t xml:space="preserve">фунгіцидними і інсектицидними властивостями. При </w:t>
      </w:r>
      <w:r w:rsidRPr="003B7F30">
        <w:rPr>
          <w:rFonts w:ascii="Times New Roman" w:eastAsia="Times New Roman" w:hAnsi="Times New Roman" w:cs="Times New Roman"/>
          <w:sz w:val="28"/>
          <w:szCs w:val="28"/>
          <w:lang w:eastAsia="uk-UA"/>
        </w:rPr>
        <w:t>вирощуванні лілій на одному місці протягом декількох років в ґрунті накопичуються різного роду гриби (</w:t>
      </w:r>
      <w:proofErr w:type="spellStart"/>
      <w:r w:rsidRPr="003B7F30">
        <w:rPr>
          <w:rFonts w:ascii="Times New Roman" w:eastAsia="Times New Roman" w:hAnsi="Times New Roman" w:cs="Times New Roman"/>
          <w:sz w:val="28"/>
          <w:szCs w:val="28"/>
          <w:lang w:eastAsia="uk-UA"/>
        </w:rPr>
        <w:t>Fu</w:t>
      </w:r>
      <w:r w:rsidRPr="003B7F30">
        <w:rPr>
          <w:rFonts w:ascii="Times New Roman" w:eastAsia="Times New Roman" w:hAnsi="Times New Roman" w:cs="Times New Roman"/>
          <w:sz w:val="28"/>
          <w:szCs w:val="28"/>
          <w:lang w:val="en-US" w:eastAsia="uk-UA"/>
        </w:rPr>
        <w:t>sarium</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val="en-US" w:eastAsia="uk-UA"/>
        </w:rPr>
        <w:t>Botritus</w:t>
      </w:r>
      <w:proofErr w:type="spellEnd"/>
      <w:r w:rsidRPr="003B7F30">
        <w:rPr>
          <w:rFonts w:ascii="Times New Roman" w:eastAsia="Times New Roman" w:hAnsi="Times New Roman" w:cs="Times New Roman"/>
          <w:sz w:val="28"/>
          <w:szCs w:val="28"/>
          <w:lang w:eastAsia="uk-UA"/>
        </w:rPr>
        <w:t xml:space="preserve">). Для очищення ґрунту від них на місце, звільнене від лілій, висаджують настурцію. Їх летючі виділення токсичні для ґрунтових грибів і відлякують нематод. Перераховані рослини пригнічують проростання спор грибів. Захворювання цих рослин в </w:t>
      </w:r>
      <w:proofErr w:type="spellStart"/>
      <w:r w:rsidRPr="003B7F30">
        <w:rPr>
          <w:rFonts w:ascii="Times New Roman" w:eastAsia="Times New Roman" w:hAnsi="Times New Roman" w:cs="Times New Roman"/>
          <w:sz w:val="28"/>
          <w:szCs w:val="28"/>
          <w:lang w:eastAsia="uk-UA"/>
        </w:rPr>
        <w:t>грунт</w:t>
      </w:r>
      <w:proofErr w:type="spellEnd"/>
      <w:r w:rsidRPr="003B7F30">
        <w:rPr>
          <w:rFonts w:ascii="Times New Roman" w:eastAsia="Times New Roman" w:hAnsi="Times New Roman" w:cs="Times New Roman"/>
          <w:sz w:val="28"/>
          <w:szCs w:val="28"/>
          <w:lang w:eastAsia="uk-UA"/>
        </w:rPr>
        <w:t xml:space="preserve"> помітно знижує її зараженість. У практиці використовують настоянки  і  витяжки з цих рослин.</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Немало рослин володіє інсектицидними властивостями. Серед них цибуля, часник, чорний перець, алое, шкірка апельсина. Обприскування настоями або відварами цих рослин знищує тлю, кліщів, трипсів.</w:t>
      </w:r>
    </w:p>
    <w:p w:rsidR="003B7F30" w:rsidRPr="003B7F30" w:rsidRDefault="003B7F30" w:rsidP="00056DCE">
      <w:pPr>
        <w:shd w:val="clear" w:color="auto" w:fill="FFFFFF"/>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 xml:space="preserve">Використання рослин з властивостями фунгіцидів і інсектицидних проти шкідників і хвороб має ряд переваг: вони не тільки ефективні проти шкідників і хвороб, але і не небезпечні для людини, корисних комах і мікроорганізмів. </w:t>
      </w: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p>
    <w:p w:rsidR="00BB2B3A" w:rsidRDefault="00BB2B3A" w:rsidP="00056DCE">
      <w:pPr>
        <w:spacing w:after="0" w:line="360" w:lineRule="auto"/>
        <w:ind w:firstLine="709"/>
        <w:jc w:val="both"/>
        <w:rPr>
          <w:rFonts w:ascii="Times New Roman" w:eastAsia="Times New Roman" w:hAnsi="Times New Roman" w:cs="Times New Roman"/>
          <w:b/>
          <w:iCs/>
          <w:sz w:val="28"/>
          <w:szCs w:val="28"/>
          <w:lang w:eastAsia="uk-UA"/>
        </w:rPr>
      </w:pPr>
      <w:r>
        <w:rPr>
          <w:rFonts w:ascii="Times New Roman" w:eastAsia="Times New Roman" w:hAnsi="Times New Roman" w:cs="Times New Roman"/>
          <w:b/>
          <w:iCs/>
          <w:sz w:val="28"/>
          <w:szCs w:val="28"/>
          <w:lang w:eastAsia="uk-UA"/>
        </w:rPr>
        <w:lastRenderedPageBreak/>
        <w:t xml:space="preserve">ДОДАТОК 2. </w:t>
      </w:r>
    </w:p>
    <w:p w:rsidR="003B7F30" w:rsidRPr="003B7F30" w:rsidRDefault="003B7F30" w:rsidP="00BB2B3A">
      <w:pPr>
        <w:spacing w:after="0" w:line="360" w:lineRule="auto"/>
        <w:ind w:firstLine="709"/>
        <w:jc w:val="center"/>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iCs/>
          <w:sz w:val="28"/>
          <w:szCs w:val="28"/>
          <w:lang w:eastAsia="uk-UA"/>
        </w:rPr>
        <w:t>Хвороби і шкідники тюльпанів.</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iCs/>
          <w:sz w:val="28"/>
          <w:szCs w:val="28"/>
          <w:lang w:eastAsia="uk-UA"/>
        </w:rPr>
        <w:t xml:space="preserve">Вірус </w:t>
      </w:r>
      <w:proofErr w:type="spellStart"/>
      <w:r w:rsidRPr="003B7F30">
        <w:rPr>
          <w:rFonts w:ascii="Times New Roman" w:eastAsia="Times New Roman" w:hAnsi="Times New Roman" w:cs="Times New Roman"/>
          <w:b/>
          <w:iCs/>
          <w:sz w:val="28"/>
          <w:szCs w:val="28"/>
          <w:lang w:eastAsia="uk-UA"/>
        </w:rPr>
        <w:t>строкатопелюстковості</w:t>
      </w:r>
      <w:proofErr w:type="spellEnd"/>
      <w:r w:rsidRPr="003B7F30">
        <w:rPr>
          <w:rFonts w:ascii="Times New Roman" w:eastAsia="Times New Roman" w:hAnsi="Times New Roman" w:cs="Times New Roman"/>
          <w:iCs/>
          <w:sz w:val="28"/>
          <w:szCs w:val="28"/>
          <w:lang w:eastAsia="uk-UA"/>
        </w:rPr>
        <w:t>.</w:t>
      </w:r>
      <w:r w:rsidRPr="003B7F30">
        <w:rPr>
          <w:rFonts w:ascii="Times New Roman" w:eastAsia="Times New Roman" w:hAnsi="Times New Roman" w:cs="Times New Roman"/>
          <w:i/>
          <w:iCs/>
          <w:sz w:val="28"/>
          <w:szCs w:val="28"/>
          <w:lang w:eastAsia="uk-UA"/>
        </w:rPr>
        <w:t xml:space="preserve"> </w:t>
      </w:r>
      <w:r w:rsidRPr="003B7F30">
        <w:rPr>
          <w:rFonts w:ascii="Times New Roman" w:eastAsia="Times New Roman" w:hAnsi="Times New Roman" w:cs="Times New Roman"/>
          <w:sz w:val="28"/>
          <w:szCs w:val="28"/>
          <w:lang w:eastAsia="uk-UA"/>
        </w:rPr>
        <w:t xml:space="preserve">Характерні ознаки хвороби: порушується забарвлення пелюсток квітки, на ній з'являються мазки білого або жовтого кольорів. На </w:t>
      </w:r>
      <w:proofErr w:type="spellStart"/>
      <w:r w:rsidRPr="003B7F30">
        <w:rPr>
          <w:rFonts w:ascii="Times New Roman" w:eastAsia="Times New Roman" w:hAnsi="Times New Roman" w:cs="Times New Roman"/>
          <w:sz w:val="28"/>
          <w:szCs w:val="28"/>
          <w:lang w:eastAsia="uk-UA"/>
        </w:rPr>
        <w:t>червонозабарвлених</w:t>
      </w:r>
      <w:proofErr w:type="spellEnd"/>
      <w:r w:rsidRPr="003B7F30">
        <w:rPr>
          <w:rFonts w:ascii="Times New Roman" w:eastAsia="Times New Roman" w:hAnsi="Times New Roman" w:cs="Times New Roman"/>
          <w:sz w:val="28"/>
          <w:szCs w:val="28"/>
          <w:lang w:eastAsia="uk-UA"/>
        </w:rPr>
        <w:t xml:space="preserve"> сортах класу Дарвінові гібриди — це мазки темніших відтінків. У "Міжнародно</w:t>
      </w:r>
      <w:r w:rsidRPr="003B7F30">
        <w:rPr>
          <w:rFonts w:ascii="Times New Roman" w:eastAsia="Times New Roman" w:hAnsi="Times New Roman" w:cs="Times New Roman"/>
          <w:sz w:val="28"/>
          <w:szCs w:val="28"/>
          <w:lang w:eastAsia="uk-UA"/>
        </w:rPr>
        <w:softHyphen/>
        <w:t>му реєстрі тюльпанів" представлено понад 40 сортів з яскравим забарв</w:t>
      </w:r>
      <w:r w:rsidRPr="003B7F30">
        <w:rPr>
          <w:rFonts w:ascii="Times New Roman" w:eastAsia="Times New Roman" w:hAnsi="Times New Roman" w:cs="Times New Roman"/>
          <w:sz w:val="28"/>
          <w:szCs w:val="28"/>
          <w:lang w:eastAsia="uk-UA"/>
        </w:rPr>
        <w:softHyphen/>
        <w:t xml:space="preserve">ленням, яке не слід вважати вірусом </w:t>
      </w:r>
      <w:proofErr w:type="spellStart"/>
      <w:r w:rsidRPr="003B7F30">
        <w:rPr>
          <w:rFonts w:ascii="Times New Roman" w:eastAsia="Times New Roman" w:hAnsi="Times New Roman" w:cs="Times New Roman"/>
          <w:sz w:val="28"/>
          <w:szCs w:val="28"/>
          <w:lang w:eastAsia="uk-UA"/>
        </w:rPr>
        <w:t>строкатопелюстковості</w:t>
      </w:r>
      <w:proofErr w:type="spellEnd"/>
      <w:r w:rsidRPr="003B7F30">
        <w:rPr>
          <w:rFonts w:ascii="Times New Roman" w:eastAsia="Times New Roman" w:hAnsi="Times New Roman" w:cs="Times New Roman"/>
          <w:sz w:val="28"/>
          <w:szCs w:val="28"/>
          <w:lang w:eastAsia="uk-UA"/>
        </w:rPr>
        <w:t xml:space="preserve">. Найвідоміші з цих сортів — Художник, </w:t>
      </w:r>
      <w:proofErr w:type="spellStart"/>
      <w:r w:rsidRPr="003B7F30">
        <w:rPr>
          <w:rFonts w:ascii="Times New Roman" w:eastAsia="Times New Roman" w:hAnsi="Times New Roman" w:cs="Times New Roman"/>
          <w:sz w:val="28"/>
          <w:szCs w:val="28"/>
          <w:lang w:eastAsia="uk-UA"/>
        </w:rPr>
        <w:t>Олімпік</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Флейм</w:t>
      </w:r>
      <w:proofErr w:type="spellEnd"/>
      <w:r w:rsidRPr="003B7F30">
        <w:rPr>
          <w:rFonts w:ascii="Times New Roman" w:eastAsia="Times New Roman" w:hAnsi="Times New Roman" w:cs="Times New Roman"/>
          <w:sz w:val="28"/>
          <w:szCs w:val="28"/>
          <w:lang w:eastAsia="uk-UA"/>
        </w:rPr>
        <w:t xml:space="preserve">, Джульєтта, </w:t>
      </w:r>
      <w:proofErr w:type="spellStart"/>
      <w:r w:rsidRPr="003B7F30">
        <w:rPr>
          <w:rFonts w:ascii="Times New Roman" w:eastAsia="Times New Roman" w:hAnsi="Times New Roman" w:cs="Times New Roman"/>
          <w:sz w:val="28"/>
          <w:szCs w:val="28"/>
          <w:lang w:eastAsia="uk-UA"/>
        </w:rPr>
        <w:t>Твінкл</w:t>
      </w:r>
      <w:proofErr w:type="spellEnd"/>
      <w:r w:rsidRPr="003B7F30">
        <w:rPr>
          <w:rFonts w:ascii="Times New Roman" w:eastAsia="Times New Roman" w:hAnsi="Times New Roman" w:cs="Times New Roman"/>
          <w:sz w:val="28"/>
          <w:szCs w:val="28"/>
          <w:lang w:eastAsia="uk-UA"/>
        </w:rPr>
        <w:t>.</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Іншими ознаками захворювання бувають: штрихуватість на листках сірого або світло-зеленого кольору, деформування сходів, відставання у рості та запізнення цвітіння. Основними при</w:t>
      </w:r>
      <w:r w:rsidRPr="003B7F30">
        <w:rPr>
          <w:rFonts w:ascii="Times New Roman" w:eastAsia="Times New Roman" w:hAnsi="Times New Roman" w:cs="Times New Roman"/>
          <w:sz w:val="28"/>
          <w:szCs w:val="28"/>
          <w:lang w:eastAsia="uk-UA"/>
        </w:rPr>
        <w:softHyphen/>
        <w:t>чинами захворювання квітів на вірус є: наявність джерел інфекції, комах-переносників, підвищена кис</w:t>
      </w:r>
      <w:r w:rsidRPr="003B7F30">
        <w:rPr>
          <w:rFonts w:ascii="Times New Roman" w:eastAsia="Times New Roman" w:hAnsi="Times New Roman" w:cs="Times New Roman"/>
          <w:sz w:val="28"/>
          <w:szCs w:val="28"/>
          <w:lang w:eastAsia="uk-UA"/>
        </w:rPr>
        <w:softHyphen/>
        <w:t>лотність або лужність ґрунту, висока температура під час вегетації, підви</w:t>
      </w:r>
      <w:r w:rsidRPr="003B7F30">
        <w:rPr>
          <w:rFonts w:ascii="Times New Roman" w:eastAsia="Times New Roman" w:hAnsi="Times New Roman" w:cs="Times New Roman"/>
          <w:sz w:val="28"/>
          <w:szCs w:val="28"/>
          <w:lang w:eastAsia="uk-UA"/>
        </w:rPr>
        <w:softHyphen/>
        <w:t>щений вміст азоту у ґрунті, порушен</w:t>
      </w:r>
      <w:r w:rsidRPr="003B7F30">
        <w:rPr>
          <w:rFonts w:ascii="Times New Roman" w:eastAsia="Times New Roman" w:hAnsi="Times New Roman" w:cs="Times New Roman"/>
          <w:sz w:val="28"/>
          <w:szCs w:val="28"/>
          <w:lang w:eastAsia="uk-UA"/>
        </w:rPr>
        <w:softHyphen/>
        <w:t>ня агротехніки і недотримання санітарно-гігієнічних заходів.</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 xml:space="preserve">Вірус </w:t>
      </w:r>
      <w:proofErr w:type="spellStart"/>
      <w:r w:rsidRPr="003B7F30">
        <w:rPr>
          <w:rFonts w:ascii="Times New Roman" w:eastAsia="Times New Roman" w:hAnsi="Times New Roman" w:cs="Times New Roman"/>
          <w:sz w:val="28"/>
          <w:szCs w:val="28"/>
          <w:lang w:eastAsia="uk-UA"/>
        </w:rPr>
        <w:t>строкатопелюстковості</w:t>
      </w:r>
      <w:proofErr w:type="spellEnd"/>
      <w:r w:rsidRPr="003B7F30">
        <w:rPr>
          <w:rFonts w:ascii="Times New Roman" w:eastAsia="Times New Roman" w:hAnsi="Times New Roman" w:cs="Times New Roman"/>
          <w:sz w:val="28"/>
          <w:szCs w:val="28"/>
          <w:lang w:eastAsia="uk-UA"/>
        </w:rPr>
        <w:t xml:space="preserve"> — хвороба, яка не виліковується. Хворі рослини треба якомога раніше зни</w:t>
      </w:r>
      <w:r w:rsidRPr="003B7F30">
        <w:rPr>
          <w:rFonts w:ascii="Times New Roman" w:eastAsia="Times New Roman" w:hAnsi="Times New Roman" w:cs="Times New Roman"/>
          <w:sz w:val="28"/>
          <w:szCs w:val="28"/>
          <w:lang w:eastAsia="uk-UA"/>
        </w:rPr>
        <w:softHyphen/>
        <w:t>щити. З профілактичною метою для відлякування комах рослини обприс</w:t>
      </w:r>
      <w:r w:rsidRPr="003B7F30">
        <w:rPr>
          <w:rFonts w:ascii="Times New Roman" w:eastAsia="Times New Roman" w:hAnsi="Times New Roman" w:cs="Times New Roman"/>
          <w:sz w:val="28"/>
          <w:szCs w:val="28"/>
          <w:lang w:eastAsia="uk-UA"/>
        </w:rPr>
        <w:softHyphen/>
        <w:t>кують 0,2%-ним розчином Бі-58 або 0,3%-ним метафосом. Першу обробку проводять тоді, коли сходи досягнуть 12-15 см, а другу — після цвітіння.</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Бджоли є потенційними пере</w:t>
      </w:r>
      <w:r w:rsidRPr="003B7F30">
        <w:rPr>
          <w:rFonts w:ascii="Times New Roman" w:eastAsia="Times New Roman" w:hAnsi="Times New Roman" w:cs="Times New Roman"/>
          <w:sz w:val="28"/>
          <w:szCs w:val="28"/>
          <w:lang w:eastAsia="uk-UA"/>
        </w:rPr>
        <w:softHyphen/>
        <w:t>носниками вірусу.</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iCs/>
          <w:sz w:val="28"/>
          <w:szCs w:val="28"/>
          <w:lang w:eastAsia="uk-UA"/>
        </w:rPr>
        <w:t>Фузаріоз</w:t>
      </w:r>
      <w:r w:rsidRPr="003B7F30">
        <w:rPr>
          <w:rFonts w:ascii="Times New Roman" w:eastAsia="Times New Roman" w:hAnsi="Times New Roman" w:cs="Times New Roman"/>
          <w:b/>
          <w:bCs/>
          <w:i/>
          <w:iCs/>
          <w:sz w:val="28"/>
          <w:szCs w:val="28"/>
          <w:lang w:eastAsia="uk-UA"/>
        </w:rPr>
        <w:t xml:space="preserve"> </w:t>
      </w:r>
      <w:r w:rsidRPr="003B7F30">
        <w:rPr>
          <w:rFonts w:ascii="Times New Roman" w:eastAsia="Times New Roman" w:hAnsi="Times New Roman" w:cs="Times New Roman"/>
          <w:sz w:val="28"/>
          <w:szCs w:val="28"/>
          <w:lang w:eastAsia="uk-UA"/>
        </w:rPr>
        <w:t>— дуже небезпеч</w:t>
      </w:r>
      <w:r w:rsidRPr="003B7F30">
        <w:rPr>
          <w:rFonts w:ascii="Times New Roman" w:eastAsia="Times New Roman" w:hAnsi="Times New Roman" w:cs="Times New Roman"/>
          <w:sz w:val="28"/>
          <w:szCs w:val="28"/>
          <w:lang w:eastAsia="uk-UA"/>
        </w:rPr>
        <w:softHyphen/>
        <w:t>на хвороба, яка найчастіше виникає наприкінці вегетації за високих тем</w:t>
      </w:r>
      <w:r w:rsidRPr="003B7F30">
        <w:rPr>
          <w:rFonts w:ascii="Times New Roman" w:eastAsia="Times New Roman" w:hAnsi="Times New Roman" w:cs="Times New Roman"/>
          <w:sz w:val="28"/>
          <w:szCs w:val="28"/>
          <w:lang w:eastAsia="uk-UA"/>
        </w:rPr>
        <w:softHyphen/>
        <w:t>ператур і підвищеної вологості. Ура</w:t>
      </w:r>
      <w:r w:rsidRPr="003B7F30">
        <w:rPr>
          <w:rFonts w:ascii="Times New Roman" w:eastAsia="Times New Roman" w:hAnsi="Times New Roman" w:cs="Times New Roman"/>
          <w:sz w:val="28"/>
          <w:szCs w:val="28"/>
          <w:lang w:eastAsia="uk-UA"/>
        </w:rPr>
        <w:softHyphen/>
        <w:t>жені фузаріозом рослини поника</w:t>
      </w:r>
      <w:r w:rsidRPr="003B7F30">
        <w:rPr>
          <w:rFonts w:ascii="Times New Roman" w:eastAsia="Times New Roman" w:hAnsi="Times New Roman" w:cs="Times New Roman"/>
          <w:sz w:val="28"/>
          <w:szCs w:val="28"/>
          <w:lang w:eastAsia="uk-UA"/>
        </w:rPr>
        <w:softHyphen/>
        <w:t>ють, листки рано жовтіють, викопані цибулини м'які, вкриті слизом із спе</w:t>
      </w:r>
      <w:r w:rsidRPr="003B7F30">
        <w:rPr>
          <w:rFonts w:ascii="Times New Roman" w:eastAsia="Times New Roman" w:hAnsi="Times New Roman" w:cs="Times New Roman"/>
          <w:sz w:val="28"/>
          <w:szCs w:val="28"/>
          <w:lang w:eastAsia="uk-UA"/>
        </w:rPr>
        <w:softHyphen/>
        <w:t>цифічним запахом. Хвороба може розвиватись під час цвітіння та зберігання цибулин. Тоді вони є серйозним джерелом інфекції.</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Своєчасне (як тільки починає жовтіти листя більшості рослин) викопування цибулин запобігає поши</w:t>
      </w:r>
      <w:r w:rsidRPr="003B7F30">
        <w:rPr>
          <w:rFonts w:ascii="Times New Roman" w:eastAsia="Times New Roman" w:hAnsi="Times New Roman" w:cs="Times New Roman"/>
          <w:sz w:val="28"/>
          <w:szCs w:val="28"/>
          <w:lang w:eastAsia="uk-UA"/>
        </w:rPr>
        <w:softHyphen/>
        <w:t>ренню фузаріозу. Під час зберігання треба періодично переглядати цибу</w:t>
      </w:r>
      <w:r w:rsidRPr="003B7F30">
        <w:rPr>
          <w:rFonts w:ascii="Times New Roman" w:eastAsia="Times New Roman" w:hAnsi="Times New Roman" w:cs="Times New Roman"/>
          <w:sz w:val="28"/>
          <w:szCs w:val="28"/>
          <w:lang w:eastAsia="uk-UA"/>
        </w:rPr>
        <w:softHyphen/>
        <w:t xml:space="preserve">лини і видаляти хворі та сумнівні. Якщо фузаріозом тюльпани сильно уражені перед закладанням на зберігання, </w:t>
      </w:r>
      <w:r w:rsidRPr="003B7F30">
        <w:rPr>
          <w:rFonts w:ascii="Times New Roman" w:eastAsia="Times New Roman" w:hAnsi="Times New Roman" w:cs="Times New Roman"/>
          <w:sz w:val="28"/>
          <w:szCs w:val="28"/>
          <w:lang w:eastAsia="uk-UA"/>
        </w:rPr>
        <w:lastRenderedPageBreak/>
        <w:t>цибулини треба про</w:t>
      </w:r>
      <w:r w:rsidRPr="003B7F30">
        <w:rPr>
          <w:rFonts w:ascii="Times New Roman" w:eastAsia="Times New Roman" w:hAnsi="Times New Roman" w:cs="Times New Roman"/>
          <w:sz w:val="28"/>
          <w:szCs w:val="28"/>
          <w:lang w:eastAsia="uk-UA"/>
        </w:rPr>
        <w:softHyphen/>
        <w:t xml:space="preserve">труїти  0,2%-ним </w:t>
      </w:r>
      <w:proofErr w:type="spellStart"/>
      <w:r w:rsidRPr="003B7F30">
        <w:rPr>
          <w:rFonts w:ascii="Times New Roman" w:eastAsia="Times New Roman" w:hAnsi="Times New Roman" w:cs="Times New Roman"/>
          <w:sz w:val="28"/>
          <w:szCs w:val="28"/>
          <w:lang w:eastAsia="uk-UA"/>
        </w:rPr>
        <w:t>бенлатом</w:t>
      </w:r>
      <w:proofErr w:type="spellEnd"/>
      <w:r w:rsidRPr="003B7F30">
        <w:rPr>
          <w:rFonts w:ascii="Times New Roman" w:eastAsia="Times New Roman" w:hAnsi="Times New Roman" w:cs="Times New Roman"/>
          <w:sz w:val="28"/>
          <w:szCs w:val="28"/>
          <w:lang w:eastAsia="uk-UA"/>
        </w:rPr>
        <w:t xml:space="preserve">, або 0,2%-ним </w:t>
      </w:r>
      <w:proofErr w:type="spellStart"/>
      <w:r w:rsidRPr="003B7F30">
        <w:rPr>
          <w:rFonts w:ascii="Times New Roman" w:eastAsia="Times New Roman" w:hAnsi="Times New Roman" w:cs="Times New Roman"/>
          <w:sz w:val="28"/>
          <w:szCs w:val="28"/>
          <w:lang w:eastAsia="uk-UA"/>
        </w:rPr>
        <w:t>фундазолом</w:t>
      </w:r>
      <w:proofErr w:type="spellEnd"/>
      <w:r w:rsidRPr="003B7F30">
        <w:rPr>
          <w:rFonts w:ascii="Times New Roman" w:eastAsia="Times New Roman" w:hAnsi="Times New Roman" w:cs="Times New Roman"/>
          <w:sz w:val="28"/>
          <w:szCs w:val="28"/>
          <w:lang w:eastAsia="uk-UA"/>
        </w:rPr>
        <w:t xml:space="preserve">, або 0,3%-ним </w:t>
      </w:r>
      <w:proofErr w:type="spellStart"/>
      <w:r w:rsidRPr="003B7F30">
        <w:rPr>
          <w:rFonts w:ascii="Times New Roman" w:eastAsia="Times New Roman" w:hAnsi="Times New Roman" w:cs="Times New Roman"/>
          <w:sz w:val="28"/>
          <w:szCs w:val="28"/>
          <w:lang w:eastAsia="uk-UA"/>
        </w:rPr>
        <w:t>ридомилом</w:t>
      </w:r>
      <w:proofErr w:type="spellEnd"/>
      <w:r w:rsidRPr="003B7F30">
        <w:rPr>
          <w:rFonts w:ascii="Times New Roman" w:eastAsia="Times New Roman" w:hAnsi="Times New Roman" w:cs="Times New Roman"/>
          <w:sz w:val="28"/>
          <w:szCs w:val="28"/>
          <w:lang w:eastAsia="uk-UA"/>
        </w:rPr>
        <w:t xml:space="preserve"> протягом 30 хвилин. Якщо ж цих ефективних препаратів немає, можна використовувати 0,5%-ний </w:t>
      </w:r>
      <w:proofErr w:type="spellStart"/>
      <w:r w:rsidRPr="003B7F30">
        <w:rPr>
          <w:rFonts w:ascii="Times New Roman" w:eastAsia="Times New Roman" w:hAnsi="Times New Roman" w:cs="Times New Roman"/>
          <w:sz w:val="28"/>
          <w:szCs w:val="28"/>
          <w:lang w:eastAsia="uk-UA"/>
        </w:rPr>
        <w:t>цинеб</w:t>
      </w:r>
      <w:proofErr w:type="spellEnd"/>
      <w:r w:rsidRPr="003B7F30">
        <w:rPr>
          <w:rFonts w:ascii="Times New Roman" w:eastAsia="Times New Roman" w:hAnsi="Times New Roman" w:cs="Times New Roman"/>
          <w:sz w:val="28"/>
          <w:szCs w:val="28"/>
          <w:lang w:eastAsia="uk-UA"/>
        </w:rPr>
        <w:t xml:space="preserve"> або 0,4%-ний </w:t>
      </w:r>
      <w:proofErr w:type="spellStart"/>
      <w:r w:rsidRPr="003B7F30">
        <w:rPr>
          <w:rFonts w:ascii="Times New Roman" w:eastAsia="Times New Roman" w:hAnsi="Times New Roman" w:cs="Times New Roman"/>
          <w:sz w:val="28"/>
          <w:szCs w:val="28"/>
          <w:lang w:eastAsia="uk-UA"/>
        </w:rPr>
        <w:t>хлорокис</w:t>
      </w:r>
      <w:proofErr w:type="spellEnd"/>
      <w:r w:rsidRPr="003B7F30">
        <w:rPr>
          <w:rFonts w:ascii="Times New Roman" w:eastAsia="Times New Roman" w:hAnsi="Times New Roman" w:cs="Times New Roman"/>
          <w:sz w:val="28"/>
          <w:szCs w:val="28"/>
          <w:lang w:eastAsia="uk-UA"/>
        </w:rPr>
        <w:t xml:space="preserve"> міді з експозицією 1 година.</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iCs/>
          <w:sz w:val="28"/>
          <w:szCs w:val="28"/>
          <w:lang w:eastAsia="uk-UA"/>
        </w:rPr>
        <w:t xml:space="preserve">Сіра гниль </w:t>
      </w:r>
      <w:r w:rsidRPr="003B7F30">
        <w:rPr>
          <w:rFonts w:ascii="Times New Roman" w:eastAsia="Times New Roman" w:hAnsi="Times New Roman" w:cs="Times New Roman"/>
          <w:bCs/>
          <w:iCs/>
          <w:sz w:val="28"/>
          <w:szCs w:val="28"/>
          <w:lang w:eastAsia="uk-UA"/>
        </w:rPr>
        <w:t>тюльпанів</w:t>
      </w:r>
      <w:r w:rsidRPr="003B7F30">
        <w:rPr>
          <w:rFonts w:ascii="Times New Roman" w:eastAsia="Times New Roman" w:hAnsi="Times New Roman" w:cs="Times New Roman"/>
          <w:b/>
          <w:bCs/>
          <w:i/>
          <w:iCs/>
          <w:sz w:val="28"/>
          <w:szCs w:val="28"/>
          <w:lang w:eastAsia="uk-UA"/>
        </w:rPr>
        <w:t xml:space="preserve"> </w:t>
      </w:r>
      <w:r w:rsidRPr="003B7F30">
        <w:rPr>
          <w:rFonts w:ascii="Times New Roman" w:eastAsia="Times New Roman" w:hAnsi="Times New Roman" w:cs="Times New Roman"/>
          <w:sz w:val="28"/>
          <w:szCs w:val="28"/>
          <w:lang w:eastAsia="uk-UA"/>
        </w:rPr>
        <w:t>найбільше проявляється під час хо</w:t>
      </w:r>
      <w:r w:rsidRPr="003B7F30">
        <w:rPr>
          <w:rFonts w:ascii="Times New Roman" w:eastAsia="Times New Roman" w:hAnsi="Times New Roman" w:cs="Times New Roman"/>
          <w:sz w:val="28"/>
          <w:szCs w:val="28"/>
          <w:lang w:eastAsia="uk-UA"/>
        </w:rPr>
        <w:softHyphen/>
        <w:t>лодної вологої погоди. Нею ура</w:t>
      </w:r>
      <w:r w:rsidRPr="003B7F30">
        <w:rPr>
          <w:rFonts w:ascii="Times New Roman" w:eastAsia="Times New Roman" w:hAnsi="Times New Roman" w:cs="Times New Roman"/>
          <w:sz w:val="28"/>
          <w:szCs w:val="28"/>
          <w:lang w:eastAsia="uk-UA"/>
        </w:rPr>
        <w:softHyphen/>
        <w:t>жується переважно надземна части</w:t>
      </w:r>
      <w:r w:rsidRPr="003B7F30">
        <w:rPr>
          <w:rFonts w:ascii="Times New Roman" w:eastAsia="Times New Roman" w:hAnsi="Times New Roman" w:cs="Times New Roman"/>
          <w:sz w:val="28"/>
          <w:szCs w:val="28"/>
          <w:lang w:eastAsia="uk-UA"/>
        </w:rPr>
        <w:softHyphen/>
        <w:t xml:space="preserve">на рослини. Починаючи з кінчиків листочків, тканини пом'якшуються, стають водянистими, а, підсихаючи, — </w:t>
      </w:r>
      <w:proofErr w:type="spellStart"/>
      <w:r w:rsidRPr="003B7F30">
        <w:rPr>
          <w:rFonts w:ascii="Times New Roman" w:eastAsia="Times New Roman" w:hAnsi="Times New Roman" w:cs="Times New Roman"/>
          <w:sz w:val="28"/>
          <w:szCs w:val="28"/>
          <w:lang w:eastAsia="uk-UA"/>
        </w:rPr>
        <w:t>папероподібними</w:t>
      </w:r>
      <w:proofErr w:type="spellEnd"/>
      <w:r w:rsidRPr="003B7F30">
        <w:rPr>
          <w:rFonts w:ascii="Times New Roman" w:eastAsia="Times New Roman" w:hAnsi="Times New Roman" w:cs="Times New Roman"/>
          <w:sz w:val="28"/>
          <w:szCs w:val="28"/>
          <w:lang w:eastAsia="uk-UA"/>
        </w:rPr>
        <w:t>. За сильного ураження бутони не розкриваються, рослина стає потворною.</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Найефективнішими засобами боротьби з сірою гниллю с профілактичне обприскування не менше двох разів до цвітіння і передсадивне протруювання цибулин. З цією ж ме</w:t>
      </w:r>
      <w:r w:rsidRPr="003B7F30">
        <w:rPr>
          <w:rFonts w:ascii="Times New Roman" w:eastAsia="Times New Roman" w:hAnsi="Times New Roman" w:cs="Times New Roman"/>
          <w:sz w:val="28"/>
          <w:szCs w:val="28"/>
          <w:lang w:eastAsia="uk-UA"/>
        </w:rPr>
        <w:softHyphen/>
        <w:t>тою використовують ті ж розчини фунгіцидів, що й при фузаріозі.</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iCs/>
          <w:sz w:val="28"/>
          <w:szCs w:val="28"/>
          <w:lang w:eastAsia="uk-UA"/>
        </w:rPr>
        <w:t xml:space="preserve">Гомозом </w:t>
      </w:r>
      <w:r w:rsidRPr="003B7F30">
        <w:rPr>
          <w:rFonts w:ascii="Times New Roman" w:eastAsia="Times New Roman" w:hAnsi="Times New Roman" w:cs="Times New Roman"/>
          <w:sz w:val="28"/>
          <w:szCs w:val="28"/>
          <w:lang w:eastAsia="uk-UA"/>
        </w:rPr>
        <w:t>цибулин найчастіше уражуються тюльпани в південних регіонах. Якщо захворювання виник</w:t>
      </w:r>
      <w:r w:rsidRPr="003B7F30">
        <w:rPr>
          <w:rFonts w:ascii="Times New Roman" w:eastAsia="Times New Roman" w:hAnsi="Times New Roman" w:cs="Times New Roman"/>
          <w:sz w:val="28"/>
          <w:szCs w:val="28"/>
          <w:lang w:eastAsia="uk-UA"/>
        </w:rPr>
        <w:softHyphen/>
        <w:t>ло, то під покривною лускою утворюються невеличкі опуклості жовто-бу</w:t>
      </w:r>
      <w:r w:rsidRPr="003B7F30">
        <w:rPr>
          <w:rFonts w:ascii="Times New Roman" w:eastAsia="Times New Roman" w:hAnsi="Times New Roman" w:cs="Times New Roman"/>
          <w:sz w:val="28"/>
          <w:szCs w:val="28"/>
          <w:lang w:eastAsia="uk-UA"/>
        </w:rPr>
        <w:softHyphen/>
        <w:t>рого кольору, потім з'являються тем</w:t>
      </w:r>
      <w:r w:rsidRPr="003B7F30">
        <w:rPr>
          <w:rFonts w:ascii="Times New Roman" w:eastAsia="Times New Roman" w:hAnsi="Times New Roman" w:cs="Times New Roman"/>
          <w:sz w:val="28"/>
          <w:szCs w:val="28"/>
          <w:lang w:eastAsia="uk-UA"/>
        </w:rPr>
        <w:softHyphen/>
        <w:t>но-янтарні напливи, які нагадують камедь плодових дерев. Гомоз виявляється під час сушіння і зберігання. Причинами виникнення гомозу є не</w:t>
      </w:r>
      <w:r w:rsidRPr="003B7F30">
        <w:rPr>
          <w:rFonts w:ascii="Times New Roman" w:eastAsia="Times New Roman" w:hAnsi="Times New Roman" w:cs="Times New Roman"/>
          <w:sz w:val="28"/>
          <w:szCs w:val="28"/>
          <w:lang w:eastAsia="uk-UA"/>
        </w:rPr>
        <w:softHyphen/>
        <w:t>сприятливі умови: висока температу</w:t>
      </w:r>
      <w:r w:rsidRPr="003B7F30">
        <w:rPr>
          <w:rFonts w:ascii="Times New Roman" w:eastAsia="Times New Roman" w:hAnsi="Times New Roman" w:cs="Times New Roman"/>
          <w:sz w:val="28"/>
          <w:szCs w:val="28"/>
          <w:lang w:eastAsia="uk-UA"/>
        </w:rPr>
        <w:softHyphen/>
        <w:t>ра ґрунту, підвищена вологість, але найчастіше — порушення агро</w:t>
      </w:r>
      <w:r w:rsidRPr="003B7F30">
        <w:rPr>
          <w:rFonts w:ascii="Times New Roman" w:eastAsia="Times New Roman" w:hAnsi="Times New Roman" w:cs="Times New Roman"/>
          <w:sz w:val="28"/>
          <w:szCs w:val="28"/>
          <w:lang w:eastAsia="uk-UA"/>
        </w:rPr>
        <w:softHyphen/>
        <w:t>техніки вирощування.</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proofErr w:type="spellStart"/>
      <w:r w:rsidRPr="003B7F30">
        <w:rPr>
          <w:rFonts w:ascii="Times New Roman" w:eastAsia="Times New Roman" w:hAnsi="Times New Roman" w:cs="Times New Roman"/>
          <w:b/>
          <w:sz w:val="28"/>
          <w:szCs w:val="28"/>
          <w:lang w:eastAsia="uk-UA"/>
        </w:rPr>
        <w:t>Пеніцильоз</w:t>
      </w:r>
      <w:proofErr w:type="spellEnd"/>
      <w:r w:rsidRPr="003B7F30">
        <w:rPr>
          <w:rFonts w:ascii="Times New Roman" w:eastAsia="Times New Roman" w:hAnsi="Times New Roman" w:cs="Times New Roman"/>
          <w:sz w:val="28"/>
          <w:szCs w:val="28"/>
          <w:lang w:eastAsia="uk-UA"/>
        </w:rPr>
        <w:t xml:space="preserve"> – часто вражає тюльпани, що довгий час знаходяться в камерах при підготовці до весняної вигонки. Зараження виникає при механічному пошкодженні цибулини і невиконанні умов зберігання. </w:t>
      </w:r>
      <w:proofErr w:type="spellStart"/>
      <w:r w:rsidRPr="003B7F30">
        <w:rPr>
          <w:rFonts w:ascii="Times New Roman" w:eastAsia="Times New Roman" w:hAnsi="Times New Roman" w:cs="Times New Roman"/>
          <w:sz w:val="28"/>
          <w:szCs w:val="28"/>
          <w:lang w:eastAsia="uk-UA"/>
        </w:rPr>
        <w:t>Пеніцильоз</w:t>
      </w:r>
      <w:proofErr w:type="spellEnd"/>
      <w:r w:rsidRPr="003B7F30">
        <w:rPr>
          <w:rFonts w:ascii="Times New Roman" w:eastAsia="Times New Roman" w:hAnsi="Times New Roman" w:cs="Times New Roman"/>
          <w:sz w:val="28"/>
          <w:szCs w:val="28"/>
          <w:lang w:eastAsia="uk-UA"/>
        </w:rPr>
        <w:t xml:space="preserve"> може розвиватися і у відкритому ґрунті при надмірній вологості в період вегетації. На цибулинах з’являються яскраві жовто-бурі плями зі значним блакитним нальотом.   </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iCs/>
          <w:sz w:val="28"/>
          <w:szCs w:val="28"/>
          <w:lang w:eastAsia="uk-UA"/>
        </w:rPr>
        <w:t xml:space="preserve">Дротяник </w:t>
      </w:r>
      <w:r w:rsidRPr="003B7F30">
        <w:rPr>
          <w:rFonts w:ascii="Times New Roman" w:eastAsia="Times New Roman" w:hAnsi="Times New Roman" w:cs="Times New Roman"/>
          <w:i/>
          <w:iCs/>
          <w:sz w:val="28"/>
          <w:szCs w:val="28"/>
          <w:lang w:eastAsia="uk-UA"/>
        </w:rPr>
        <w:t xml:space="preserve">— </w:t>
      </w:r>
      <w:r w:rsidRPr="003B7F30">
        <w:rPr>
          <w:rFonts w:ascii="Times New Roman" w:eastAsia="Times New Roman" w:hAnsi="Times New Roman" w:cs="Times New Roman"/>
          <w:sz w:val="28"/>
          <w:szCs w:val="28"/>
          <w:lang w:eastAsia="uk-UA"/>
        </w:rPr>
        <w:t>це личинка жука-ковалика довжиною до 25 мм, схожа на черв'яка. Найефективнішими заходами боротьби з дротяником є вапнуван</w:t>
      </w:r>
      <w:r w:rsidRPr="003B7F30">
        <w:rPr>
          <w:rFonts w:ascii="Times New Roman" w:eastAsia="Times New Roman" w:hAnsi="Times New Roman" w:cs="Times New Roman"/>
          <w:sz w:val="28"/>
          <w:szCs w:val="28"/>
          <w:lang w:eastAsia="uk-UA"/>
        </w:rPr>
        <w:softHyphen/>
        <w:t>ня кислих ґрунтів, регулярне вида</w:t>
      </w:r>
      <w:r w:rsidRPr="003B7F30">
        <w:rPr>
          <w:rFonts w:ascii="Times New Roman" w:eastAsia="Times New Roman" w:hAnsi="Times New Roman" w:cs="Times New Roman"/>
          <w:sz w:val="28"/>
          <w:szCs w:val="28"/>
          <w:lang w:eastAsia="uk-UA"/>
        </w:rPr>
        <w:softHyphen/>
        <w:t>лення бур'янів, вибирання і зни</w:t>
      </w:r>
      <w:r w:rsidRPr="003B7F30">
        <w:rPr>
          <w:rFonts w:ascii="Times New Roman" w:eastAsia="Times New Roman" w:hAnsi="Times New Roman" w:cs="Times New Roman"/>
          <w:sz w:val="28"/>
          <w:szCs w:val="28"/>
          <w:lang w:eastAsia="uk-UA"/>
        </w:rPr>
        <w:softHyphen/>
        <w:t>щення личинок під час викопуван</w:t>
      </w:r>
      <w:r w:rsidRPr="003B7F30">
        <w:rPr>
          <w:rFonts w:ascii="Times New Roman" w:eastAsia="Times New Roman" w:hAnsi="Times New Roman" w:cs="Times New Roman"/>
          <w:sz w:val="28"/>
          <w:szCs w:val="28"/>
          <w:lang w:eastAsia="uk-UA"/>
        </w:rPr>
        <w:softHyphen/>
        <w:t xml:space="preserve">ня цибулин та перекопування ґрунту. </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lastRenderedPageBreak/>
        <w:t>Личинки травневого хруща бу</w:t>
      </w:r>
      <w:r w:rsidRPr="003B7F30">
        <w:rPr>
          <w:rFonts w:ascii="Times New Roman" w:eastAsia="Times New Roman" w:hAnsi="Times New Roman" w:cs="Times New Roman"/>
          <w:sz w:val="28"/>
          <w:szCs w:val="28"/>
          <w:lang w:eastAsia="uk-UA"/>
        </w:rPr>
        <w:softHyphen/>
        <w:t>вають завдовжки до 50 мм, влітку перебувають у верхньому шарі ґрунту, споживаючи коріння та цибулини. Радикаль</w:t>
      </w:r>
      <w:r w:rsidRPr="003B7F30">
        <w:rPr>
          <w:rFonts w:ascii="Times New Roman" w:eastAsia="Times New Roman" w:hAnsi="Times New Roman" w:cs="Times New Roman"/>
          <w:sz w:val="28"/>
          <w:szCs w:val="28"/>
          <w:lang w:eastAsia="uk-UA"/>
        </w:rPr>
        <w:softHyphen/>
        <w:t>ними заходами є збирання і знищен</w:t>
      </w:r>
      <w:r w:rsidRPr="003B7F30">
        <w:rPr>
          <w:rFonts w:ascii="Times New Roman" w:eastAsia="Times New Roman" w:hAnsi="Times New Roman" w:cs="Times New Roman"/>
          <w:sz w:val="28"/>
          <w:szCs w:val="28"/>
          <w:lang w:eastAsia="uk-UA"/>
        </w:rPr>
        <w:softHyphen/>
        <w:t>ня личинок під час перекопування або розпушування ґрунту.</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Нематоди</w:t>
      </w:r>
      <w:r w:rsidRPr="003B7F30">
        <w:rPr>
          <w:rFonts w:ascii="Times New Roman" w:eastAsia="Times New Roman" w:hAnsi="Times New Roman" w:cs="Times New Roman"/>
          <w:sz w:val="28"/>
          <w:szCs w:val="28"/>
          <w:lang w:eastAsia="uk-UA"/>
        </w:rPr>
        <w:t xml:space="preserve"> – круглі черви, вони живуть в ґрунті, на коренях рослин або в надземних органах. При харчуванні викликають посилене розмноження клітин в тканині рослини. В результаті на листках і стеблах утворюються пухлини і нарости. Нематоди розвиваються всередині рослин, і їх наявність можна побачити по тріщинам в стеблі і деформації квітки. Нематоди вражають цибулини і вони стають м’якими, бурими, плями</w:t>
      </w:r>
      <w:r w:rsidR="00BB2B3A">
        <w:rPr>
          <w:rFonts w:ascii="Times New Roman" w:eastAsia="Times New Roman" w:hAnsi="Times New Roman" w:cs="Times New Roman"/>
          <w:sz w:val="28"/>
          <w:szCs w:val="28"/>
          <w:lang w:eastAsia="uk-UA"/>
        </w:rPr>
        <w:t>стими .</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t>Тля</w:t>
      </w:r>
      <w:r w:rsidRPr="003B7F30">
        <w:rPr>
          <w:rFonts w:ascii="Times New Roman" w:eastAsia="Times New Roman" w:hAnsi="Times New Roman" w:cs="Times New Roman"/>
          <w:sz w:val="28"/>
          <w:szCs w:val="28"/>
          <w:lang w:eastAsia="uk-UA"/>
        </w:rPr>
        <w:t xml:space="preserve"> пошкоджує тюльпани при вигонці. Тля оселяється колонами на нижньому боці листків, квітів, бутонів. Вона висмоктує сік і забруднює рослину своїми виділеннями. Тюльпани, що пошкоджені тлею, деформуються і знижують декоративні якості, крім того тля може розповсюджувати вірусні захворювання.</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proofErr w:type="spellStart"/>
      <w:r w:rsidRPr="003B7F30">
        <w:rPr>
          <w:rFonts w:ascii="Times New Roman" w:eastAsia="Times New Roman" w:hAnsi="Times New Roman" w:cs="Times New Roman"/>
          <w:b/>
          <w:sz w:val="28"/>
          <w:szCs w:val="28"/>
          <w:lang w:eastAsia="uk-UA"/>
        </w:rPr>
        <w:t>Паутиновий</w:t>
      </w:r>
      <w:proofErr w:type="spellEnd"/>
      <w:r w:rsidRPr="003B7F30">
        <w:rPr>
          <w:rFonts w:ascii="Times New Roman" w:eastAsia="Times New Roman" w:hAnsi="Times New Roman" w:cs="Times New Roman"/>
          <w:b/>
          <w:sz w:val="28"/>
          <w:szCs w:val="28"/>
          <w:lang w:eastAsia="uk-UA"/>
        </w:rPr>
        <w:t xml:space="preserve"> кліщ.</w:t>
      </w:r>
      <w:r w:rsidRPr="003B7F30">
        <w:rPr>
          <w:rFonts w:ascii="Times New Roman" w:eastAsia="Times New Roman" w:hAnsi="Times New Roman" w:cs="Times New Roman"/>
          <w:i/>
          <w:sz w:val="28"/>
          <w:szCs w:val="28"/>
          <w:lang w:eastAsia="uk-UA"/>
        </w:rPr>
        <w:t xml:space="preserve"> </w:t>
      </w:r>
      <w:r w:rsidRPr="003B7F30">
        <w:rPr>
          <w:rFonts w:ascii="Times New Roman" w:eastAsia="Times New Roman" w:hAnsi="Times New Roman" w:cs="Times New Roman"/>
          <w:sz w:val="28"/>
          <w:szCs w:val="28"/>
          <w:lang w:eastAsia="uk-UA"/>
        </w:rPr>
        <w:t>Його практично не видно неозброєним оком. В кутках листя накопичується прозора павутина з маленькими частинками білого пилу. Кліщі і личинки харчуються клітковинним соком, який вони висмоктують, проколюючи листок. Пошкоджений листок вкривається жовтими плямками, які потім зливаються і засихають.</w:t>
      </w:r>
    </w:p>
    <w:p w:rsidR="003B7F30" w:rsidRPr="003B7F30" w:rsidRDefault="003B7F30" w:rsidP="00BB2B3A">
      <w:pPr>
        <w:spacing w:after="0" w:line="360" w:lineRule="auto"/>
        <w:ind w:firstLine="709"/>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Отже, для збереження тюльпанів від хвороб і шкідників основни</w:t>
      </w:r>
      <w:r w:rsidRPr="003B7F30">
        <w:rPr>
          <w:rFonts w:ascii="Times New Roman" w:eastAsia="Times New Roman" w:hAnsi="Times New Roman" w:cs="Times New Roman"/>
          <w:sz w:val="28"/>
          <w:szCs w:val="28"/>
          <w:lang w:eastAsia="uk-UA"/>
        </w:rPr>
        <w:softHyphen/>
        <w:t>ми мають бути заходи агротехнічно</w:t>
      </w:r>
      <w:r w:rsidRPr="003B7F30">
        <w:rPr>
          <w:rFonts w:ascii="Times New Roman" w:eastAsia="Times New Roman" w:hAnsi="Times New Roman" w:cs="Times New Roman"/>
          <w:sz w:val="28"/>
          <w:szCs w:val="28"/>
          <w:lang w:eastAsia="uk-UA"/>
        </w:rPr>
        <w:softHyphen/>
        <w:t>го та санітарно-гігієнічного характе</w:t>
      </w:r>
      <w:r w:rsidRPr="003B7F30">
        <w:rPr>
          <w:rFonts w:ascii="Times New Roman" w:eastAsia="Times New Roman" w:hAnsi="Times New Roman" w:cs="Times New Roman"/>
          <w:sz w:val="28"/>
          <w:szCs w:val="28"/>
          <w:lang w:eastAsia="uk-UA"/>
        </w:rPr>
        <w:softHyphen/>
        <w:t>ру. Головне, що вони в основному екологічно чисті.</w:t>
      </w:r>
    </w:p>
    <w:p w:rsidR="006260D7" w:rsidRDefault="006260D7" w:rsidP="00BB2B3A">
      <w:pPr>
        <w:spacing w:after="0" w:line="360" w:lineRule="auto"/>
        <w:ind w:firstLine="709"/>
        <w:rPr>
          <w:rFonts w:ascii="Times New Roman" w:eastAsia="Times New Roman" w:hAnsi="Times New Roman" w:cs="Times New Roman"/>
          <w:b/>
          <w:sz w:val="28"/>
          <w:szCs w:val="28"/>
          <w:lang w:eastAsia="uk-UA"/>
        </w:rPr>
      </w:pPr>
    </w:p>
    <w:p w:rsidR="006260D7" w:rsidRDefault="006260D7" w:rsidP="00BB2B3A">
      <w:pPr>
        <w:spacing w:after="0" w:line="360" w:lineRule="auto"/>
        <w:ind w:firstLine="709"/>
        <w:rPr>
          <w:rFonts w:ascii="Times New Roman" w:eastAsia="Times New Roman" w:hAnsi="Times New Roman" w:cs="Times New Roman"/>
          <w:b/>
          <w:sz w:val="28"/>
          <w:szCs w:val="28"/>
          <w:lang w:eastAsia="uk-UA"/>
        </w:rPr>
      </w:pPr>
    </w:p>
    <w:p w:rsidR="006260D7" w:rsidRDefault="006260D7" w:rsidP="00BB2B3A">
      <w:pPr>
        <w:spacing w:after="0" w:line="360" w:lineRule="auto"/>
        <w:ind w:firstLine="709"/>
        <w:rPr>
          <w:rFonts w:ascii="Times New Roman" w:eastAsia="Times New Roman" w:hAnsi="Times New Roman" w:cs="Times New Roman"/>
          <w:b/>
          <w:sz w:val="28"/>
          <w:szCs w:val="28"/>
          <w:lang w:eastAsia="uk-UA"/>
        </w:rPr>
      </w:pPr>
    </w:p>
    <w:p w:rsidR="006260D7" w:rsidRDefault="006260D7" w:rsidP="00BB2B3A">
      <w:pPr>
        <w:spacing w:after="0" w:line="360" w:lineRule="auto"/>
        <w:ind w:firstLine="709"/>
        <w:rPr>
          <w:rFonts w:ascii="Times New Roman" w:eastAsia="Times New Roman" w:hAnsi="Times New Roman" w:cs="Times New Roman"/>
          <w:b/>
          <w:sz w:val="28"/>
          <w:szCs w:val="28"/>
          <w:lang w:eastAsia="uk-UA"/>
        </w:rPr>
      </w:pPr>
    </w:p>
    <w:p w:rsidR="006260D7" w:rsidRDefault="006260D7" w:rsidP="00056DCE">
      <w:pPr>
        <w:spacing w:after="0" w:line="360" w:lineRule="auto"/>
        <w:ind w:firstLine="709"/>
        <w:jc w:val="both"/>
        <w:rPr>
          <w:rFonts w:ascii="Times New Roman" w:eastAsia="Times New Roman" w:hAnsi="Times New Roman" w:cs="Times New Roman"/>
          <w:b/>
          <w:sz w:val="28"/>
          <w:szCs w:val="28"/>
          <w:lang w:eastAsia="uk-UA"/>
        </w:rPr>
      </w:pPr>
    </w:p>
    <w:p w:rsidR="006260D7" w:rsidRDefault="006260D7" w:rsidP="00056DCE">
      <w:pPr>
        <w:spacing w:after="0" w:line="360" w:lineRule="auto"/>
        <w:ind w:firstLine="709"/>
        <w:jc w:val="both"/>
        <w:rPr>
          <w:rFonts w:ascii="Times New Roman" w:eastAsia="Times New Roman" w:hAnsi="Times New Roman" w:cs="Times New Roman"/>
          <w:b/>
          <w:sz w:val="28"/>
          <w:szCs w:val="28"/>
          <w:lang w:eastAsia="uk-UA"/>
        </w:rPr>
      </w:pPr>
    </w:p>
    <w:p w:rsidR="00BB2B3A" w:rsidRDefault="00BB2B3A" w:rsidP="00BB2B3A">
      <w:pPr>
        <w:spacing w:after="0" w:line="360" w:lineRule="auto"/>
        <w:jc w:val="both"/>
        <w:rPr>
          <w:rFonts w:ascii="Times New Roman" w:eastAsia="Times New Roman" w:hAnsi="Times New Roman" w:cs="Times New Roman"/>
          <w:b/>
          <w:sz w:val="28"/>
          <w:szCs w:val="28"/>
          <w:lang w:eastAsia="uk-UA"/>
        </w:rPr>
      </w:pPr>
    </w:p>
    <w:p w:rsidR="003B7F30" w:rsidRPr="003B7F30" w:rsidRDefault="003B7F30" w:rsidP="00056DCE">
      <w:pPr>
        <w:spacing w:after="0" w:line="360" w:lineRule="auto"/>
        <w:ind w:firstLine="709"/>
        <w:jc w:val="both"/>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sz w:val="28"/>
          <w:szCs w:val="28"/>
          <w:lang w:eastAsia="uk-UA"/>
        </w:rPr>
        <w:lastRenderedPageBreak/>
        <w:t>Шкідники і хвороби нарцисів.</w:t>
      </w:r>
    </w:p>
    <w:p w:rsidR="0016175C" w:rsidRPr="003B7F30" w:rsidRDefault="0016175C" w:rsidP="00BB2B3A">
      <w:pPr>
        <w:spacing w:after="0" w:line="240" w:lineRule="auto"/>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color w:val="000000"/>
          <w:sz w:val="28"/>
          <w:szCs w:val="28"/>
          <w:lang w:eastAsia="uk-UA"/>
        </w:rPr>
        <w:t xml:space="preserve">1. </w:t>
      </w:r>
      <w:r w:rsidRPr="003B7F30">
        <w:rPr>
          <w:rFonts w:ascii="Times New Roman" w:eastAsia="Times New Roman" w:hAnsi="Times New Roman" w:cs="Times New Roman"/>
          <w:b/>
          <w:bCs/>
          <w:sz w:val="28"/>
          <w:szCs w:val="28"/>
          <w:lang w:eastAsia="uk-UA"/>
        </w:rPr>
        <w:t>Фузаріоз нарцисів.</w:t>
      </w:r>
    </w:p>
    <w:p w:rsidR="0016175C" w:rsidRPr="003B7F30" w:rsidRDefault="0016175C" w:rsidP="00BB2B3A">
      <w:pPr>
        <w:spacing w:after="0" w:line="240" w:lineRule="auto"/>
        <w:rPr>
          <w:rFonts w:ascii="Times New Roman" w:eastAsia="Times New Roman" w:hAnsi="Times New Roman" w:cs="Times New Roman"/>
          <w:sz w:val="28"/>
          <w:szCs w:val="28"/>
          <w:lang w:eastAsia="uk-UA"/>
        </w:rPr>
      </w:pPr>
      <w:r w:rsidRPr="00056DCE">
        <w:rPr>
          <w:rFonts w:ascii="Times New Roman" w:eastAsia="Times New Roman" w:hAnsi="Times New Roman" w:cs="Times New Roman"/>
          <w:noProof/>
          <w:sz w:val="28"/>
          <w:szCs w:val="28"/>
          <w:lang w:eastAsia="uk-UA"/>
        </w:rPr>
        <w:drawing>
          <wp:anchor distT="0" distB="0" distL="114300" distR="114300" simplePos="0" relativeHeight="251670528" behindDoc="0" locked="0" layoutInCell="1" allowOverlap="0" wp14:anchorId="6E9916F9" wp14:editId="02133D8B">
            <wp:simplePos x="0" y="0"/>
            <wp:positionH relativeFrom="column">
              <wp:align>left</wp:align>
            </wp:positionH>
            <wp:positionV relativeFrom="line">
              <wp:posOffset>0</wp:posOffset>
            </wp:positionV>
            <wp:extent cx="3057525" cy="1828800"/>
            <wp:effectExtent l="0" t="0" r="9525" b="0"/>
            <wp:wrapSquare wrapText="bothSides"/>
            <wp:docPr id="29" name="Рисунок 29" descr="Подпись: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дпись: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752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7F30">
        <w:rPr>
          <w:rFonts w:ascii="Times New Roman" w:eastAsia="Times New Roman" w:hAnsi="Times New Roman" w:cs="Times New Roman"/>
          <w:i/>
          <w:iCs/>
          <w:sz w:val="28"/>
          <w:szCs w:val="28"/>
          <w:lang w:eastAsia="uk-UA"/>
        </w:rPr>
        <w:t>Фузаріоз:</w:t>
      </w:r>
      <w:r w:rsidRPr="003B7F30">
        <w:rPr>
          <w:rFonts w:ascii="Times New Roman" w:eastAsia="Times New Roman" w:hAnsi="Times New Roman" w:cs="Times New Roman"/>
          <w:sz w:val="28"/>
          <w:szCs w:val="28"/>
          <w:lang w:eastAsia="uk-UA"/>
        </w:rPr>
        <w:t xml:space="preserve"> 1 –уражена цибулина; 2 – поздовжній розріз ураженої цибулини</w:t>
      </w:r>
    </w:p>
    <w:p w:rsidR="0016175C" w:rsidRDefault="0016175C" w:rsidP="00BB2B3A">
      <w:pPr>
        <w:spacing w:after="0" w:line="240" w:lineRule="auto"/>
        <w:rPr>
          <w:rFonts w:ascii="Times New Roman" w:eastAsia="Times New Roman" w:hAnsi="Times New Roman" w:cs="Times New Roman"/>
          <w:sz w:val="28"/>
          <w:szCs w:val="28"/>
          <w:lang w:eastAsia="uk-UA"/>
        </w:rPr>
      </w:pPr>
    </w:p>
    <w:p w:rsidR="0016175C" w:rsidRDefault="0016175C" w:rsidP="00BB2B3A">
      <w:pPr>
        <w:spacing w:after="0" w:line="240" w:lineRule="auto"/>
        <w:rPr>
          <w:rFonts w:ascii="Times New Roman" w:eastAsia="Times New Roman" w:hAnsi="Times New Roman" w:cs="Times New Roman"/>
          <w:sz w:val="28"/>
          <w:szCs w:val="28"/>
          <w:lang w:eastAsia="uk-UA"/>
        </w:rPr>
      </w:pPr>
    </w:p>
    <w:p w:rsidR="0016175C" w:rsidRPr="003B7F30" w:rsidRDefault="0016175C" w:rsidP="0016175C">
      <w:pPr>
        <w:spacing w:after="0" w:line="360" w:lineRule="auto"/>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Збудник хвороби (</w:t>
      </w:r>
      <w:proofErr w:type="spellStart"/>
      <w:r w:rsidRPr="003B7F30">
        <w:rPr>
          <w:rFonts w:ascii="Times New Roman" w:eastAsia="Times New Roman" w:hAnsi="Times New Roman" w:cs="Times New Roman"/>
          <w:sz w:val="28"/>
          <w:szCs w:val="28"/>
          <w:lang w:eastAsia="uk-UA"/>
        </w:rPr>
        <w:t>Fusarium</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okusporum</w:t>
      </w:r>
      <w:proofErr w:type="spellEnd"/>
      <w:r w:rsidRPr="003B7F30">
        <w:rPr>
          <w:rFonts w:ascii="Times New Roman" w:eastAsia="Times New Roman" w:hAnsi="Times New Roman" w:cs="Times New Roman"/>
          <w:sz w:val="28"/>
          <w:szCs w:val="28"/>
          <w:lang w:eastAsia="uk-UA"/>
        </w:rPr>
        <w:t xml:space="preserve"> f. </w:t>
      </w:r>
      <w:proofErr w:type="spellStart"/>
      <w:r w:rsidRPr="003B7F30">
        <w:rPr>
          <w:rFonts w:ascii="Times New Roman" w:eastAsia="Times New Roman" w:hAnsi="Times New Roman" w:cs="Times New Roman"/>
          <w:sz w:val="28"/>
          <w:szCs w:val="28"/>
          <w:lang w:eastAsia="uk-UA"/>
        </w:rPr>
        <w:t>narcissi</w:t>
      </w:r>
      <w:proofErr w:type="spellEnd"/>
      <w:r w:rsidRPr="003B7F30">
        <w:rPr>
          <w:rFonts w:ascii="Times New Roman" w:eastAsia="Times New Roman" w:hAnsi="Times New Roman" w:cs="Times New Roman"/>
          <w:sz w:val="28"/>
          <w:szCs w:val="28"/>
          <w:lang w:eastAsia="uk-UA"/>
        </w:rPr>
        <w:t xml:space="preserve">) вражає цибулини при зберіганні, особливо, якщо під час викопування і в початковий період зберігання стоїть жарка погода. Виявляється в затримці зростання, пожовтінні і відмиранні кінчиків листя в кінці вегетації рослині при настанні жаркої погоди. </w:t>
      </w:r>
    </w:p>
    <w:p w:rsidR="0016175C" w:rsidRPr="003B7F30" w:rsidRDefault="0016175C" w:rsidP="0016175C">
      <w:pPr>
        <w:spacing w:after="0" w:line="360" w:lineRule="auto"/>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Загнивати звичайно починає донці у підстави луски. Загнивання розповсюджується по всій цибулині, уражені тканини відмирають. Зовні хвороба часто буває непомітна, і лише сильно уражені цибулини стають м'якими.</w:t>
      </w:r>
      <w:r w:rsidRPr="003B7F30">
        <w:rPr>
          <w:rFonts w:ascii="Times New Roman" w:eastAsia="Times New Roman" w:hAnsi="Times New Roman" w:cs="Times New Roman"/>
          <w:sz w:val="28"/>
          <w:szCs w:val="28"/>
          <w:lang w:eastAsia="uk-UA"/>
        </w:rPr>
        <w:br/>
        <w:t>      Добрий результат в боротьбі з фузаріозом дає швидка сушка і одночасна термообробка цибулин.</w:t>
      </w:r>
    </w:p>
    <w:p w:rsidR="0016175C" w:rsidRPr="003B7F30" w:rsidRDefault="0016175C" w:rsidP="0016175C">
      <w:pPr>
        <w:spacing w:after="0" w:line="360" w:lineRule="auto"/>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color w:val="000000"/>
          <w:sz w:val="28"/>
          <w:szCs w:val="28"/>
          <w:lang w:eastAsia="uk-UA"/>
        </w:rPr>
        <w:t xml:space="preserve">2. </w:t>
      </w:r>
      <w:proofErr w:type="spellStart"/>
      <w:r w:rsidRPr="003B7F30">
        <w:rPr>
          <w:rFonts w:ascii="Times New Roman" w:eastAsia="Times New Roman" w:hAnsi="Times New Roman" w:cs="Times New Roman"/>
          <w:b/>
          <w:bCs/>
          <w:sz w:val="28"/>
          <w:szCs w:val="28"/>
          <w:lang w:eastAsia="uk-UA"/>
        </w:rPr>
        <w:t>Склероціальна</w:t>
      </w:r>
      <w:proofErr w:type="spellEnd"/>
      <w:r w:rsidRPr="003B7F30">
        <w:rPr>
          <w:rFonts w:ascii="Times New Roman" w:eastAsia="Times New Roman" w:hAnsi="Times New Roman" w:cs="Times New Roman"/>
          <w:b/>
          <w:bCs/>
          <w:sz w:val="28"/>
          <w:szCs w:val="28"/>
          <w:lang w:eastAsia="uk-UA"/>
        </w:rPr>
        <w:t xml:space="preserve"> гнилизна</w:t>
      </w:r>
    </w:p>
    <w:p w:rsidR="0016175C" w:rsidRPr="003B7F30" w:rsidRDefault="0016175C" w:rsidP="00BB2B3A">
      <w:pPr>
        <w:spacing w:after="0" w:line="240" w:lineRule="auto"/>
        <w:rPr>
          <w:rFonts w:ascii="Times New Roman" w:eastAsia="Times New Roman" w:hAnsi="Times New Roman" w:cs="Times New Roman"/>
          <w:sz w:val="28"/>
          <w:szCs w:val="28"/>
          <w:lang w:eastAsia="uk-UA"/>
        </w:rPr>
      </w:pPr>
      <w:r w:rsidRPr="00056DCE">
        <w:rPr>
          <w:rFonts w:ascii="Times New Roman" w:eastAsia="Times New Roman" w:hAnsi="Times New Roman" w:cs="Times New Roman"/>
          <w:noProof/>
          <w:sz w:val="28"/>
          <w:szCs w:val="28"/>
          <w:lang w:eastAsia="uk-UA"/>
        </w:rPr>
        <w:drawing>
          <wp:anchor distT="0" distB="0" distL="114300" distR="114300" simplePos="0" relativeHeight="251671552" behindDoc="0" locked="0" layoutInCell="1" allowOverlap="1">
            <wp:simplePos x="0" y="0"/>
            <wp:positionH relativeFrom="column">
              <wp:posOffset>1905</wp:posOffset>
            </wp:positionH>
            <wp:positionV relativeFrom="paragraph">
              <wp:posOffset>3810</wp:posOffset>
            </wp:positionV>
            <wp:extent cx="1536700" cy="1879600"/>
            <wp:effectExtent l="0" t="0" r="6350" b="6350"/>
            <wp:wrapSquare wrapText="bothSides"/>
            <wp:docPr id="27" name="Рисунок 27" descr="Описание: Склероциальная гн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Склероциальная гниль"/>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36700" cy="187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175C" w:rsidRPr="003B7F30" w:rsidRDefault="0016175C" w:rsidP="00BB2B3A">
      <w:pPr>
        <w:spacing w:after="0" w:line="240" w:lineRule="auto"/>
        <w:rPr>
          <w:rFonts w:ascii="Times New Roman" w:eastAsia="Times New Roman" w:hAnsi="Times New Roman" w:cs="Times New Roman"/>
          <w:sz w:val="28"/>
          <w:szCs w:val="28"/>
          <w:lang w:eastAsia="uk-UA"/>
        </w:rPr>
      </w:pPr>
      <w:proofErr w:type="spellStart"/>
      <w:r w:rsidRPr="003B7F30">
        <w:rPr>
          <w:rFonts w:ascii="Times New Roman" w:eastAsia="Times New Roman" w:hAnsi="Times New Roman" w:cs="Times New Roman"/>
          <w:i/>
          <w:iCs/>
          <w:sz w:val="28"/>
          <w:szCs w:val="28"/>
          <w:lang w:eastAsia="uk-UA"/>
        </w:rPr>
        <w:t>Склероціальна</w:t>
      </w:r>
      <w:proofErr w:type="spellEnd"/>
      <w:r w:rsidRPr="003B7F30">
        <w:rPr>
          <w:rFonts w:ascii="Times New Roman" w:eastAsia="Times New Roman" w:hAnsi="Times New Roman" w:cs="Times New Roman"/>
          <w:i/>
          <w:iCs/>
          <w:sz w:val="28"/>
          <w:szCs w:val="28"/>
          <w:lang w:eastAsia="uk-UA"/>
        </w:rPr>
        <w:t xml:space="preserve"> гнилизна</w:t>
      </w:r>
    </w:p>
    <w:p w:rsidR="0016175C" w:rsidRDefault="0016175C" w:rsidP="00BB2B3A">
      <w:pPr>
        <w:spacing w:after="0" w:line="240" w:lineRule="auto"/>
        <w:ind w:firstLine="567"/>
        <w:rPr>
          <w:rFonts w:ascii="Times New Roman" w:eastAsia="Times New Roman" w:hAnsi="Times New Roman" w:cs="Times New Roman"/>
          <w:sz w:val="28"/>
          <w:szCs w:val="28"/>
          <w:lang w:eastAsia="uk-UA"/>
        </w:rPr>
      </w:pPr>
    </w:p>
    <w:p w:rsidR="0016175C" w:rsidRPr="003B7F30" w:rsidRDefault="0016175C" w:rsidP="0016175C">
      <w:pPr>
        <w:spacing w:after="0" w:line="360" w:lineRule="auto"/>
        <w:ind w:firstLine="567"/>
        <w:rPr>
          <w:rFonts w:ascii="Times New Roman" w:eastAsia="Times New Roman" w:hAnsi="Times New Roman" w:cs="Times New Roman"/>
          <w:sz w:val="28"/>
          <w:szCs w:val="28"/>
          <w:lang w:eastAsia="uk-UA"/>
        </w:rPr>
      </w:pPr>
      <w:r w:rsidRPr="003B7F30">
        <w:rPr>
          <w:rFonts w:ascii="Times New Roman" w:eastAsia="Times New Roman" w:hAnsi="Times New Roman" w:cs="Times New Roman"/>
          <w:sz w:val="28"/>
          <w:szCs w:val="28"/>
          <w:lang w:eastAsia="uk-UA"/>
        </w:rPr>
        <w:t>Збудник хвороби (</w:t>
      </w:r>
      <w:proofErr w:type="spellStart"/>
      <w:r w:rsidRPr="003B7F30">
        <w:rPr>
          <w:rFonts w:ascii="Times New Roman" w:eastAsia="Times New Roman" w:hAnsi="Times New Roman" w:cs="Times New Roman"/>
          <w:sz w:val="28"/>
          <w:szCs w:val="28"/>
          <w:lang w:eastAsia="uk-UA"/>
        </w:rPr>
        <w:t>Sclerotinia</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narcissicola</w:t>
      </w:r>
      <w:proofErr w:type="spellEnd"/>
      <w:r w:rsidRPr="003B7F30">
        <w:rPr>
          <w:rFonts w:ascii="Times New Roman" w:eastAsia="Times New Roman" w:hAnsi="Times New Roman" w:cs="Times New Roman"/>
          <w:sz w:val="28"/>
          <w:szCs w:val="28"/>
          <w:lang w:eastAsia="uk-UA"/>
        </w:rPr>
        <w:t xml:space="preserve">) розвивається в польових умовах і сховищах. Захворювання відоме в країнах СНД, країнах Західної Європи, Америці. Уражені рослини весною слабо розвиваються, сходи запізнюються, втечі утворюються чахлі, деформовані. Тканини цибулин розм'якшуються, загнивають і покриваються білим </w:t>
      </w:r>
      <w:proofErr w:type="spellStart"/>
      <w:r w:rsidRPr="003B7F30">
        <w:rPr>
          <w:rFonts w:ascii="Times New Roman" w:eastAsia="Times New Roman" w:hAnsi="Times New Roman" w:cs="Times New Roman"/>
          <w:sz w:val="28"/>
          <w:szCs w:val="28"/>
          <w:lang w:eastAsia="uk-UA"/>
        </w:rPr>
        <w:t>ватоподібним</w:t>
      </w:r>
      <w:proofErr w:type="spellEnd"/>
      <w:r w:rsidRPr="003B7F30">
        <w:rPr>
          <w:rFonts w:ascii="Times New Roman" w:eastAsia="Times New Roman" w:hAnsi="Times New Roman" w:cs="Times New Roman"/>
          <w:sz w:val="28"/>
          <w:szCs w:val="28"/>
          <w:lang w:eastAsia="uk-UA"/>
        </w:rPr>
        <w:t xml:space="preserve"> міцелієм. Під </w:t>
      </w:r>
      <w:proofErr w:type="spellStart"/>
      <w:r w:rsidRPr="003B7F30">
        <w:rPr>
          <w:rFonts w:ascii="Times New Roman" w:eastAsia="Times New Roman" w:hAnsi="Times New Roman" w:cs="Times New Roman"/>
          <w:sz w:val="28"/>
          <w:szCs w:val="28"/>
          <w:lang w:eastAsia="uk-UA"/>
        </w:rPr>
        <w:t>криючими</w:t>
      </w:r>
      <w:proofErr w:type="spellEnd"/>
      <w:r w:rsidRPr="003B7F30">
        <w:rPr>
          <w:rFonts w:ascii="Times New Roman" w:eastAsia="Times New Roman" w:hAnsi="Times New Roman" w:cs="Times New Roman"/>
          <w:sz w:val="28"/>
          <w:szCs w:val="28"/>
          <w:lang w:eastAsia="uk-UA"/>
        </w:rPr>
        <w:t xml:space="preserve"> лусками заражених цибулин під час їх прибирання можна спостерігати чорні тіла </w:t>
      </w:r>
      <w:proofErr w:type="spellStart"/>
      <w:r w:rsidRPr="003B7F30">
        <w:rPr>
          <w:rFonts w:ascii="Times New Roman" w:eastAsia="Times New Roman" w:hAnsi="Times New Roman" w:cs="Times New Roman"/>
          <w:sz w:val="28"/>
          <w:szCs w:val="28"/>
          <w:lang w:eastAsia="uk-UA"/>
        </w:rPr>
        <w:t>покояться</w:t>
      </w:r>
      <w:proofErr w:type="spellEnd"/>
      <w:r w:rsidRPr="003B7F30">
        <w:rPr>
          <w:rFonts w:ascii="Times New Roman" w:eastAsia="Times New Roman" w:hAnsi="Times New Roman" w:cs="Times New Roman"/>
          <w:sz w:val="28"/>
          <w:szCs w:val="28"/>
          <w:lang w:eastAsia="uk-UA"/>
        </w:rPr>
        <w:t xml:space="preserve"> </w:t>
      </w:r>
      <w:proofErr w:type="spellStart"/>
      <w:r w:rsidRPr="003B7F30">
        <w:rPr>
          <w:rFonts w:ascii="Times New Roman" w:eastAsia="Times New Roman" w:hAnsi="Times New Roman" w:cs="Times New Roman"/>
          <w:sz w:val="28"/>
          <w:szCs w:val="28"/>
          <w:lang w:eastAsia="uk-UA"/>
        </w:rPr>
        <w:t>склероцій</w:t>
      </w:r>
      <w:proofErr w:type="spellEnd"/>
      <w:r w:rsidRPr="003B7F30">
        <w:rPr>
          <w:rFonts w:ascii="Times New Roman" w:eastAsia="Times New Roman" w:hAnsi="Times New Roman" w:cs="Times New Roman"/>
          <w:sz w:val="28"/>
          <w:szCs w:val="28"/>
          <w:lang w:eastAsia="uk-UA"/>
        </w:rPr>
        <w:t>. Сильно уражені цибулини в період зберігання звичайно гинуть.</w:t>
      </w:r>
    </w:p>
    <w:p w:rsidR="0016175C" w:rsidRPr="0016175C" w:rsidRDefault="0016175C" w:rsidP="0016175C">
      <w:pPr>
        <w:spacing w:after="0" w:line="360" w:lineRule="auto"/>
        <w:ind w:firstLine="567"/>
        <w:rPr>
          <w:rFonts w:ascii="Times New Roman" w:eastAsia="Times New Roman" w:hAnsi="Times New Roman" w:cs="Times New Roman"/>
          <w:b/>
          <w:bCs/>
          <w:sz w:val="28"/>
          <w:szCs w:val="28"/>
          <w:lang w:eastAsia="uk-UA"/>
        </w:rPr>
      </w:pPr>
      <w:r w:rsidRPr="003B7F30">
        <w:rPr>
          <w:rFonts w:ascii="Times New Roman" w:eastAsia="Times New Roman" w:hAnsi="Times New Roman" w:cs="Times New Roman"/>
          <w:sz w:val="28"/>
          <w:szCs w:val="28"/>
          <w:lang w:eastAsia="uk-UA"/>
        </w:rPr>
        <w:lastRenderedPageBreak/>
        <w:t xml:space="preserve">Для знищення </w:t>
      </w:r>
      <w:proofErr w:type="spellStart"/>
      <w:r w:rsidRPr="003B7F30">
        <w:rPr>
          <w:rFonts w:ascii="Times New Roman" w:eastAsia="Times New Roman" w:hAnsi="Times New Roman" w:cs="Times New Roman"/>
          <w:sz w:val="28"/>
          <w:szCs w:val="28"/>
          <w:lang w:eastAsia="uk-UA"/>
        </w:rPr>
        <w:t>склероцій</w:t>
      </w:r>
      <w:proofErr w:type="spellEnd"/>
      <w:r w:rsidRPr="003B7F30">
        <w:rPr>
          <w:rFonts w:ascii="Times New Roman" w:eastAsia="Times New Roman" w:hAnsi="Times New Roman" w:cs="Times New Roman"/>
          <w:sz w:val="28"/>
          <w:szCs w:val="28"/>
          <w:lang w:eastAsia="uk-UA"/>
        </w:rPr>
        <w:t xml:space="preserve"> в ґрунті проводять глибоку </w:t>
      </w:r>
      <w:proofErr w:type="spellStart"/>
      <w:r w:rsidRPr="003B7F30">
        <w:rPr>
          <w:rFonts w:ascii="Times New Roman" w:eastAsia="Times New Roman" w:hAnsi="Times New Roman" w:cs="Times New Roman"/>
          <w:sz w:val="28"/>
          <w:szCs w:val="28"/>
          <w:lang w:eastAsia="uk-UA"/>
        </w:rPr>
        <w:t>зябльовую</w:t>
      </w:r>
      <w:proofErr w:type="spellEnd"/>
      <w:r w:rsidRPr="003B7F30">
        <w:rPr>
          <w:rFonts w:ascii="Times New Roman" w:eastAsia="Times New Roman" w:hAnsi="Times New Roman" w:cs="Times New Roman"/>
          <w:sz w:val="28"/>
          <w:szCs w:val="28"/>
          <w:lang w:eastAsia="uk-UA"/>
        </w:rPr>
        <w:t xml:space="preserve"> її перекопування з оборотом пласта.</w:t>
      </w:r>
      <w:r w:rsidRPr="003B7F30">
        <w:rPr>
          <w:rFonts w:ascii="Times New Roman" w:eastAsia="Times New Roman" w:hAnsi="Times New Roman" w:cs="Times New Roman"/>
          <w:sz w:val="28"/>
          <w:szCs w:val="28"/>
          <w:lang w:eastAsia="uk-UA"/>
        </w:rPr>
        <w:br/>
        <w:t>Вірусні захворювання нарцисів</w:t>
      </w:r>
      <w:r w:rsidRPr="003B7F30">
        <w:rPr>
          <w:rFonts w:ascii="Times New Roman" w:eastAsia="Times New Roman" w:hAnsi="Times New Roman" w:cs="Times New Roman"/>
          <w:b/>
          <w:bCs/>
          <w:sz w:val="28"/>
          <w:szCs w:val="28"/>
          <w:lang w:eastAsia="uk-UA"/>
        </w:rPr>
        <w:t xml:space="preserve">. </w:t>
      </w:r>
    </w:p>
    <w:p w:rsidR="0016175C" w:rsidRPr="003B7F30" w:rsidRDefault="0016175C" w:rsidP="00BB2B3A">
      <w:pPr>
        <w:spacing w:after="0" w:line="240" w:lineRule="auto"/>
        <w:rPr>
          <w:rFonts w:ascii="Times New Roman" w:eastAsia="Times New Roman" w:hAnsi="Times New Roman" w:cs="Times New Roman"/>
          <w:sz w:val="28"/>
          <w:szCs w:val="28"/>
          <w:lang w:eastAsia="uk-UA"/>
        </w:rPr>
      </w:pPr>
      <w:r w:rsidRPr="003B7F30">
        <w:rPr>
          <w:rFonts w:ascii="Times New Roman" w:eastAsia="Times New Roman" w:hAnsi="Times New Roman" w:cs="Times New Roman"/>
          <w:b/>
          <w:bCs/>
          <w:color w:val="000000"/>
          <w:sz w:val="28"/>
          <w:szCs w:val="28"/>
          <w:lang w:eastAsia="uk-UA"/>
        </w:rPr>
        <w:t xml:space="preserve">3. </w:t>
      </w:r>
      <w:r w:rsidRPr="003B7F30">
        <w:rPr>
          <w:rFonts w:ascii="Times New Roman" w:eastAsia="Times New Roman" w:hAnsi="Times New Roman" w:cs="Times New Roman"/>
          <w:b/>
          <w:iCs/>
          <w:sz w:val="28"/>
          <w:szCs w:val="28"/>
          <w:lang w:eastAsia="uk-UA"/>
        </w:rPr>
        <w:t>Мозаїчність</w:t>
      </w:r>
    </w:p>
    <w:p w:rsidR="0016175C" w:rsidRPr="003B7F30" w:rsidRDefault="0016175C" w:rsidP="00BB2B3A">
      <w:pPr>
        <w:spacing w:after="0" w:line="240" w:lineRule="auto"/>
        <w:rPr>
          <w:rFonts w:ascii="Times New Roman" w:eastAsia="Times New Roman" w:hAnsi="Times New Roman" w:cs="Times New Roman"/>
          <w:sz w:val="28"/>
          <w:szCs w:val="28"/>
          <w:lang w:eastAsia="uk-UA"/>
        </w:rPr>
      </w:pPr>
    </w:p>
    <w:p w:rsidR="0016175C" w:rsidRPr="003B7F30" w:rsidRDefault="0016175C" w:rsidP="00BB2B3A">
      <w:pPr>
        <w:spacing w:after="0" w:line="240" w:lineRule="auto"/>
        <w:rPr>
          <w:rFonts w:ascii="Times New Roman" w:eastAsia="Times New Roman" w:hAnsi="Times New Roman" w:cs="Times New Roman"/>
          <w:sz w:val="28"/>
          <w:szCs w:val="28"/>
          <w:lang w:eastAsia="uk-UA"/>
        </w:rPr>
      </w:pPr>
      <w:r w:rsidRPr="00056DCE">
        <w:rPr>
          <w:rFonts w:ascii="Times New Roman" w:eastAsia="Times New Roman" w:hAnsi="Times New Roman" w:cs="Times New Roman"/>
          <w:noProof/>
          <w:sz w:val="28"/>
          <w:szCs w:val="28"/>
          <w:lang w:eastAsia="uk-UA"/>
        </w:rPr>
        <w:drawing>
          <wp:anchor distT="0" distB="0" distL="114300" distR="114300" simplePos="0" relativeHeight="251672576" behindDoc="0" locked="0" layoutInCell="1" allowOverlap="1" wp14:anchorId="515DCE7D" wp14:editId="16C77FEF">
            <wp:simplePos x="0" y="0"/>
            <wp:positionH relativeFrom="column">
              <wp:posOffset>-137795</wp:posOffset>
            </wp:positionH>
            <wp:positionV relativeFrom="paragraph">
              <wp:posOffset>95885</wp:posOffset>
            </wp:positionV>
            <wp:extent cx="2362200" cy="2959100"/>
            <wp:effectExtent l="0" t="0" r="0" b="0"/>
            <wp:wrapSquare wrapText="bothSides"/>
            <wp:docPr id="26" name="Рисунок 26" descr="http://lib.lntu.info/book/fof/tems/2011/11-50/page18.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lntu.info/book/fof/tems/2011/11-50/page18.files/image00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62200" cy="295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7F30">
        <w:rPr>
          <w:rFonts w:ascii="Times New Roman" w:eastAsia="Times New Roman" w:hAnsi="Times New Roman" w:cs="Times New Roman"/>
          <w:i/>
          <w:iCs/>
          <w:sz w:val="28"/>
          <w:szCs w:val="28"/>
          <w:lang w:eastAsia="uk-UA"/>
        </w:rPr>
        <w:t>Мозаїчність</w:t>
      </w:r>
    </w:p>
    <w:p w:rsidR="0016175C" w:rsidRDefault="0016175C" w:rsidP="00BB2B3A">
      <w:pPr>
        <w:spacing w:after="0" w:line="240" w:lineRule="auto"/>
        <w:rPr>
          <w:rFonts w:ascii="Times New Roman" w:eastAsia="Times New Roman" w:hAnsi="Times New Roman" w:cs="Times New Roman"/>
          <w:bCs/>
          <w:sz w:val="28"/>
          <w:szCs w:val="28"/>
          <w:lang w:eastAsia="uk-UA"/>
        </w:rPr>
      </w:pPr>
    </w:p>
    <w:p w:rsidR="0016175C" w:rsidRPr="003B7F30" w:rsidRDefault="0016175C" w:rsidP="0016175C">
      <w:pPr>
        <w:spacing w:after="0" w:line="360" w:lineRule="auto"/>
        <w:rPr>
          <w:rFonts w:ascii="Times New Roman" w:eastAsia="Times New Roman" w:hAnsi="Times New Roman" w:cs="Times New Roman"/>
          <w:sz w:val="28"/>
          <w:szCs w:val="28"/>
          <w:lang w:eastAsia="uk-UA"/>
        </w:rPr>
      </w:pPr>
      <w:r w:rsidRPr="003B7F30">
        <w:rPr>
          <w:rFonts w:ascii="Times New Roman" w:eastAsia="Times New Roman" w:hAnsi="Times New Roman" w:cs="Times New Roman"/>
          <w:bCs/>
          <w:sz w:val="28"/>
          <w:szCs w:val="28"/>
          <w:lang w:eastAsia="uk-UA"/>
        </w:rPr>
        <w:t xml:space="preserve">Симптоми вірусних захворювань у нарцисів виявляються по-різному: різної довжини штрихи і смуги жовтого або блідо зеленого забарвлення на листі, </w:t>
      </w:r>
      <w:r w:rsidRPr="003B7F30">
        <w:rPr>
          <w:rFonts w:ascii="Times New Roman" w:eastAsia="Times New Roman" w:hAnsi="Times New Roman" w:cs="Times New Roman"/>
          <w:sz w:val="28"/>
          <w:szCs w:val="28"/>
          <w:lang w:eastAsia="uk-UA"/>
        </w:rPr>
        <w:t>слабкі, не завжди чітко помітні невеликі світліші плями на одному-двох листі; у ряді випадків листя деформується, стає шорсткими, іноді горбкуватими, недорозвиненими. укорочені, квітконоси квітки дрібніші, часто деформовані, іноді спостерігається поява світлих плям. Хвороба викликається вірусом мозаїки. Вірус легко передається механічним шляхом (нестерильне зрізання квітів і листя), шкідниками, що смокчуть, — тлею і іншими. Основними переносниками мозаїчності нарцисів вважають кореневого і цибулинного кліщів і стеблову нематоду.</w:t>
      </w:r>
      <w:r w:rsidRPr="003B7F30">
        <w:rPr>
          <w:rFonts w:ascii="Times New Roman" w:eastAsia="Times New Roman" w:hAnsi="Times New Roman" w:cs="Times New Roman"/>
          <w:sz w:val="28"/>
          <w:szCs w:val="28"/>
          <w:lang w:eastAsia="uk-UA"/>
        </w:rPr>
        <w:br/>
        <w:t xml:space="preserve">Хворі рослини видаляють, а особливо цінні сорти, у разі поразки, вирощують тільки на ізольованих ділянках. Якщо при зрізанні квітів користуються ріжучим інструментом, його кожного разу </w:t>
      </w:r>
      <w:proofErr w:type="spellStart"/>
      <w:r w:rsidRPr="003B7F30">
        <w:rPr>
          <w:rFonts w:ascii="Times New Roman" w:eastAsia="Times New Roman" w:hAnsi="Times New Roman" w:cs="Times New Roman"/>
          <w:sz w:val="28"/>
          <w:szCs w:val="28"/>
          <w:lang w:eastAsia="uk-UA"/>
        </w:rPr>
        <w:t>дезинфікують</w:t>
      </w:r>
      <w:proofErr w:type="spellEnd"/>
      <w:r w:rsidRPr="003B7F30">
        <w:rPr>
          <w:rFonts w:ascii="Times New Roman" w:eastAsia="Times New Roman" w:hAnsi="Times New Roman" w:cs="Times New Roman"/>
          <w:sz w:val="28"/>
          <w:szCs w:val="28"/>
          <w:lang w:eastAsia="uk-UA"/>
        </w:rPr>
        <w:t xml:space="preserve"> в 4% розчині формаліну.</w:t>
      </w:r>
    </w:p>
    <w:p w:rsidR="003B7F30" w:rsidRPr="003B7F30" w:rsidRDefault="003B7F30" w:rsidP="0016175C">
      <w:pPr>
        <w:spacing w:before="100" w:beforeAutospacing="1" w:after="100" w:afterAutospacing="1" w:line="360" w:lineRule="auto"/>
        <w:ind w:firstLine="709"/>
        <w:jc w:val="both"/>
        <w:rPr>
          <w:rFonts w:ascii="Times New Roman" w:eastAsia="Times New Roman" w:hAnsi="Times New Roman" w:cs="Times New Roman"/>
          <w:sz w:val="24"/>
          <w:szCs w:val="24"/>
          <w:lang w:eastAsia="uk-UA"/>
        </w:rPr>
      </w:pPr>
      <w:r w:rsidRPr="003B7F30">
        <w:rPr>
          <w:rFonts w:ascii="Verdana" w:eastAsia="Times New Roman" w:hAnsi="Verdana" w:cs="Times New Roman"/>
          <w:sz w:val="24"/>
          <w:szCs w:val="24"/>
          <w:lang w:eastAsia="uk-UA"/>
        </w:rPr>
        <w:t> </w:t>
      </w:r>
    </w:p>
    <w:sectPr w:rsidR="003B7F30" w:rsidRPr="003B7F30">
      <w:footerReference w:type="default" r:id="rId43"/>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7341" w:rsidRDefault="00017341" w:rsidP="00655960">
      <w:pPr>
        <w:spacing w:after="0" w:line="240" w:lineRule="auto"/>
      </w:pPr>
      <w:r>
        <w:separator/>
      </w:r>
    </w:p>
  </w:endnote>
  <w:endnote w:type="continuationSeparator" w:id="0">
    <w:p w:rsidR="00017341" w:rsidRDefault="00017341" w:rsidP="006559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MS Mincho">
    <w:altName w:val="Arial Unicode MS"/>
    <w:panose1 w:val="02020609040205080304"/>
    <w:charset w:val="80"/>
    <w:family w:val="roman"/>
    <w:notTrueType/>
    <w:pitch w:val="fixed"/>
    <w:sig w:usb0="00000000" w:usb1="08070000" w:usb2="00000010" w:usb3="00000000" w:csb0="0002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439745"/>
      <w:docPartObj>
        <w:docPartGallery w:val="Page Numbers (Bottom of Page)"/>
        <w:docPartUnique/>
      </w:docPartObj>
    </w:sdtPr>
    <w:sdtEndPr/>
    <w:sdtContent>
      <w:p w:rsidR="003E54B6" w:rsidRDefault="003E54B6">
        <w:pPr>
          <w:pStyle w:val="ab"/>
          <w:jc w:val="right"/>
        </w:pPr>
        <w:r>
          <w:fldChar w:fldCharType="begin"/>
        </w:r>
        <w:r>
          <w:instrText>PAGE   \* MERGEFORMAT</w:instrText>
        </w:r>
        <w:r>
          <w:fldChar w:fldCharType="separate"/>
        </w:r>
        <w:r w:rsidR="00187345" w:rsidRPr="00187345">
          <w:rPr>
            <w:noProof/>
            <w:lang w:val="ru-RU"/>
          </w:rPr>
          <w:t>15</w:t>
        </w:r>
        <w:r>
          <w:fldChar w:fldCharType="end"/>
        </w:r>
      </w:p>
    </w:sdtContent>
  </w:sdt>
  <w:p w:rsidR="003E54B6" w:rsidRDefault="003E54B6">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7341" w:rsidRDefault="00017341" w:rsidP="00655960">
      <w:pPr>
        <w:spacing w:after="0" w:line="240" w:lineRule="auto"/>
      </w:pPr>
      <w:r>
        <w:separator/>
      </w:r>
    </w:p>
  </w:footnote>
  <w:footnote w:type="continuationSeparator" w:id="0">
    <w:p w:rsidR="00017341" w:rsidRDefault="00017341" w:rsidP="006559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8927DA"/>
    <w:multiLevelType w:val="hybridMultilevel"/>
    <w:tmpl w:val="1D2A4928"/>
    <w:lvl w:ilvl="0" w:tplc="0419000F">
      <w:start w:val="1"/>
      <w:numFmt w:val="decimal"/>
      <w:lvlText w:val="%1."/>
      <w:lvlJc w:val="left"/>
      <w:pPr>
        <w:ind w:left="360" w:hanging="360"/>
      </w:pPr>
      <w:rPr>
        <w:b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13FA1041"/>
    <w:multiLevelType w:val="hybridMultilevel"/>
    <w:tmpl w:val="1E2499D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16322D77"/>
    <w:multiLevelType w:val="hybridMultilevel"/>
    <w:tmpl w:val="F1E8ECEC"/>
    <w:lvl w:ilvl="0" w:tplc="0422000B">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
    <w:nsid w:val="18E00317"/>
    <w:multiLevelType w:val="hybridMultilevel"/>
    <w:tmpl w:val="9350038C"/>
    <w:lvl w:ilvl="0" w:tplc="5D20F30E">
      <w:start w:val="1"/>
      <w:numFmt w:val="decimal"/>
      <w:lvlText w:val="%1."/>
      <w:lvlJc w:val="left"/>
      <w:pPr>
        <w:tabs>
          <w:tab w:val="num" w:pos="720"/>
        </w:tabs>
        <w:ind w:left="720" w:hanging="360"/>
      </w:pPr>
    </w:lvl>
    <w:lvl w:ilvl="1" w:tplc="080E6B3A" w:tentative="1">
      <w:start w:val="1"/>
      <w:numFmt w:val="decimal"/>
      <w:lvlText w:val="%2."/>
      <w:lvlJc w:val="left"/>
      <w:pPr>
        <w:tabs>
          <w:tab w:val="num" w:pos="1440"/>
        </w:tabs>
        <w:ind w:left="1440" w:hanging="360"/>
      </w:pPr>
    </w:lvl>
    <w:lvl w:ilvl="2" w:tplc="0DF0F14E" w:tentative="1">
      <w:start w:val="1"/>
      <w:numFmt w:val="decimal"/>
      <w:lvlText w:val="%3."/>
      <w:lvlJc w:val="left"/>
      <w:pPr>
        <w:tabs>
          <w:tab w:val="num" w:pos="2160"/>
        </w:tabs>
        <w:ind w:left="2160" w:hanging="360"/>
      </w:pPr>
    </w:lvl>
    <w:lvl w:ilvl="3" w:tplc="BFEC42B2" w:tentative="1">
      <w:start w:val="1"/>
      <w:numFmt w:val="decimal"/>
      <w:lvlText w:val="%4."/>
      <w:lvlJc w:val="left"/>
      <w:pPr>
        <w:tabs>
          <w:tab w:val="num" w:pos="2880"/>
        </w:tabs>
        <w:ind w:left="2880" w:hanging="360"/>
      </w:pPr>
    </w:lvl>
    <w:lvl w:ilvl="4" w:tplc="192863B2" w:tentative="1">
      <w:start w:val="1"/>
      <w:numFmt w:val="decimal"/>
      <w:lvlText w:val="%5."/>
      <w:lvlJc w:val="left"/>
      <w:pPr>
        <w:tabs>
          <w:tab w:val="num" w:pos="3600"/>
        </w:tabs>
        <w:ind w:left="3600" w:hanging="360"/>
      </w:pPr>
    </w:lvl>
    <w:lvl w:ilvl="5" w:tplc="366AF872" w:tentative="1">
      <w:start w:val="1"/>
      <w:numFmt w:val="decimal"/>
      <w:lvlText w:val="%6."/>
      <w:lvlJc w:val="left"/>
      <w:pPr>
        <w:tabs>
          <w:tab w:val="num" w:pos="4320"/>
        </w:tabs>
        <w:ind w:left="4320" w:hanging="360"/>
      </w:pPr>
    </w:lvl>
    <w:lvl w:ilvl="6" w:tplc="D116CA08" w:tentative="1">
      <w:start w:val="1"/>
      <w:numFmt w:val="decimal"/>
      <w:lvlText w:val="%7."/>
      <w:lvlJc w:val="left"/>
      <w:pPr>
        <w:tabs>
          <w:tab w:val="num" w:pos="5040"/>
        </w:tabs>
        <w:ind w:left="5040" w:hanging="360"/>
      </w:pPr>
    </w:lvl>
    <w:lvl w:ilvl="7" w:tplc="1FFECBC6" w:tentative="1">
      <w:start w:val="1"/>
      <w:numFmt w:val="decimal"/>
      <w:lvlText w:val="%8."/>
      <w:lvlJc w:val="left"/>
      <w:pPr>
        <w:tabs>
          <w:tab w:val="num" w:pos="5760"/>
        </w:tabs>
        <w:ind w:left="5760" w:hanging="360"/>
      </w:pPr>
    </w:lvl>
    <w:lvl w:ilvl="8" w:tplc="F6B8BC9C" w:tentative="1">
      <w:start w:val="1"/>
      <w:numFmt w:val="decimal"/>
      <w:lvlText w:val="%9."/>
      <w:lvlJc w:val="left"/>
      <w:pPr>
        <w:tabs>
          <w:tab w:val="num" w:pos="6480"/>
        </w:tabs>
        <w:ind w:left="6480" w:hanging="360"/>
      </w:pPr>
    </w:lvl>
  </w:abstractNum>
  <w:abstractNum w:abstractNumId="4">
    <w:nsid w:val="19AA52F9"/>
    <w:multiLevelType w:val="hybridMultilevel"/>
    <w:tmpl w:val="AD147504"/>
    <w:lvl w:ilvl="0" w:tplc="835CEC3E">
      <w:start w:val="1"/>
      <w:numFmt w:val="bullet"/>
      <w:lvlText w:val=""/>
      <w:lvlJc w:val="left"/>
      <w:pPr>
        <w:tabs>
          <w:tab w:val="num" w:pos="720"/>
        </w:tabs>
        <w:ind w:left="720" w:hanging="360"/>
      </w:pPr>
      <w:rPr>
        <w:rFonts w:ascii="Wingdings" w:hAnsi="Wingdings" w:hint="default"/>
      </w:rPr>
    </w:lvl>
    <w:lvl w:ilvl="1" w:tplc="BC1E6A6C" w:tentative="1">
      <w:start w:val="1"/>
      <w:numFmt w:val="bullet"/>
      <w:lvlText w:val=""/>
      <w:lvlJc w:val="left"/>
      <w:pPr>
        <w:tabs>
          <w:tab w:val="num" w:pos="1440"/>
        </w:tabs>
        <w:ind w:left="1440" w:hanging="360"/>
      </w:pPr>
      <w:rPr>
        <w:rFonts w:ascii="Wingdings" w:hAnsi="Wingdings" w:hint="default"/>
      </w:rPr>
    </w:lvl>
    <w:lvl w:ilvl="2" w:tplc="1544546E" w:tentative="1">
      <w:start w:val="1"/>
      <w:numFmt w:val="bullet"/>
      <w:lvlText w:val=""/>
      <w:lvlJc w:val="left"/>
      <w:pPr>
        <w:tabs>
          <w:tab w:val="num" w:pos="2160"/>
        </w:tabs>
        <w:ind w:left="2160" w:hanging="360"/>
      </w:pPr>
      <w:rPr>
        <w:rFonts w:ascii="Wingdings" w:hAnsi="Wingdings" w:hint="default"/>
      </w:rPr>
    </w:lvl>
    <w:lvl w:ilvl="3" w:tplc="53CC460A" w:tentative="1">
      <w:start w:val="1"/>
      <w:numFmt w:val="bullet"/>
      <w:lvlText w:val=""/>
      <w:lvlJc w:val="left"/>
      <w:pPr>
        <w:tabs>
          <w:tab w:val="num" w:pos="2880"/>
        </w:tabs>
        <w:ind w:left="2880" w:hanging="360"/>
      </w:pPr>
      <w:rPr>
        <w:rFonts w:ascii="Wingdings" w:hAnsi="Wingdings" w:hint="default"/>
      </w:rPr>
    </w:lvl>
    <w:lvl w:ilvl="4" w:tplc="68806E1C" w:tentative="1">
      <w:start w:val="1"/>
      <w:numFmt w:val="bullet"/>
      <w:lvlText w:val=""/>
      <w:lvlJc w:val="left"/>
      <w:pPr>
        <w:tabs>
          <w:tab w:val="num" w:pos="3600"/>
        </w:tabs>
        <w:ind w:left="3600" w:hanging="360"/>
      </w:pPr>
      <w:rPr>
        <w:rFonts w:ascii="Wingdings" w:hAnsi="Wingdings" w:hint="default"/>
      </w:rPr>
    </w:lvl>
    <w:lvl w:ilvl="5" w:tplc="AF144124" w:tentative="1">
      <w:start w:val="1"/>
      <w:numFmt w:val="bullet"/>
      <w:lvlText w:val=""/>
      <w:lvlJc w:val="left"/>
      <w:pPr>
        <w:tabs>
          <w:tab w:val="num" w:pos="4320"/>
        </w:tabs>
        <w:ind w:left="4320" w:hanging="360"/>
      </w:pPr>
      <w:rPr>
        <w:rFonts w:ascii="Wingdings" w:hAnsi="Wingdings" w:hint="default"/>
      </w:rPr>
    </w:lvl>
    <w:lvl w:ilvl="6" w:tplc="75A83616" w:tentative="1">
      <w:start w:val="1"/>
      <w:numFmt w:val="bullet"/>
      <w:lvlText w:val=""/>
      <w:lvlJc w:val="left"/>
      <w:pPr>
        <w:tabs>
          <w:tab w:val="num" w:pos="5040"/>
        </w:tabs>
        <w:ind w:left="5040" w:hanging="360"/>
      </w:pPr>
      <w:rPr>
        <w:rFonts w:ascii="Wingdings" w:hAnsi="Wingdings" w:hint="default"/>
      </w:rPr>
    </w:lvl>
    <w:lvl w:ilvl="7" w:tplc="494C57DE" w:tentative="1">
      <w:start w:val="1"/>
      <w:numFmt w:val="bullet"/>
      <w:lvlText w:val=""/>
      <w:lvlJc w:val="left"/>
      <w:pPr>
        <w:tabs>
          <w:tab w:val="num" w:pos="5760"/>
        </w:tabs>
        <w:ind w:left="5760" w:hanging="360"/>
      </w:pPr>
      <w:rPr>
        <w:rFonts w:ascii="Wingdings" w:hAnsi="Wingdings" w:hint="default"/>
      </w:rPr>
    </w:lvl>
    <w:lvl w:ilvl="8" w:tplc="53565ADC" w:tentative="1">
      <w:start w:val="1"/>
      <w:numFmt w:val="bullet"/>
      <w:lvlText w:val=""/>
      <w:lvlJc w:val="left"/>
      <w:pPr>
        <w:tabs>
          <w:tab w:val="num" w:pos="6480"/>
        </w:tabs>
        <w:ind w:left="6480" w:hanging="360"/>
      </w:pPr>
      <w:rPr>
        <w:rFonts w:ascii="Wingdings" w:hAnsi="Wingdings" w:hint="default"/>
      </w:rPr>
    </w:lvl>
  </w:abstractNum>
  <w:abstractNum w:abstractNumId="5">
    <w:nsid w:val="1B886B73"/>
    <w:multiLevelType w:val="hybridMultilevel"/>
    <w:tmpl w:val="B234013C"/>
    <w:lvl w:ilvl="0" w:tplc="BBDC7406">
      <w:start w:val="1"/>
      <w:numFmt w:val="bullet"/>
      <w:lvlText w:val="•"/>
      <w:lvlJc w:val="left"/>
      <w:pPr>
        <w:tabs>
          <w:tab w:val="num" w:pos="720"/>
        </w:tabs>
        <w:ind w:left="720" w:hanging="360"/>
      </w:pPr>
      <w:rPr>
        <w:rFonts w:ascii="Arial" w:hAnsi="Arial" w:hint="default"/>
      </w:rPr>
    </w:lvl>
    <w:lvl w:ilvl="1" w:tplc="7C4E48A0" w:tentative="1">
      <w:start w:val="1"/>
      <w:numFmt w:val="bullet"/>
      <w:lvlText w:val="•"/>
      <w:lvlJc w:val="left"/>
      <w:pPr>
        <w:tabs>
          <w:tab w:val="num" w:pos="1440"/>
        </w:tabs>
        <w:ind w:left="1440" w:hanging="360"/>
      </w:pPr>
      <w:rPr>
        <w:rFonts w:ascii="Arial" w:hAnsi="Arial" w:hint="default"/>
      </w:rPr>
    </w:lvl>
    <w:lvl w:ilvl="2" w:tplc="999472A4" w:tentative="1">
      <w:start w:val="1"/>
      <w:numFmt w:val="bullet"/>
      <w:lvlText w:val="•"/>
      <w:lvlJc w:val="left"/>
      <w:pPr>
        <w:tabs>
          <w:tab w:val="num" w:pos="2160"/>
        </w:tabs>
        <w:ind w:left="2160" w:hanging="360"/>
      </w:pPr>
      <w:rPr>
        <w:rFonts w:ascii="Arial" w:hAnsi="Arial" w:hint="default"/>
      </w:rPr>
    </w:lvl>
    <w:lvl w:ilvl="3" w:tplc="6748A3DE" w:tentative="1">
      <w:start w:val="1"/>
      <w:numFmt w:val="bullet"/>
      <w:lvlText w:val="•"/>
      <w:lvlJc w:val="left"/>
      <w:pPr>
        <w:tabs>
          <w:tab w:val="num" w:pos="2880"/>
        </w:tabs>
        <w:ind w:left="2880" w:hanging="360"/>
      </w:pPr>
      <w:rPr>
        <w:rFonts w:ascii="Arial" w:hAnsi="Arial" w:hint="default"/>
      </w:rPr>
    </w:lvl>
    <w:lvl w:ilvl="4" w:tplc="2F96DE0E" w:tentative="1">
      <w:start w:val="1"/>
      <w:numFmt w:val="bullet"/>
      <w:lvlText w:val="•"/>
      <w:lvlJc w:val="left"/>
      <w:pPr>
        <w:tabs>
          <w:tab w:val="num" w:pos="3600"/>
        </w:tabs>
        <w:ind w:left="3600" w:hanging="360"/>
      </w:pPr>
      <w:rPr>
        <w:rFonts w:ascii="Arial" w:hAnsi="Arial" w:hint="default"/>
      </w:rPr>
    </w:lvl>
    <w:lvl w:ilvl="5" w:tplc="749CEE92" w:tentative="1">
      <w:start w:val="1"/>
      <w:numFmt w:val="bullet"/>
      <w:lvlText w:val="•"/>
      <w:lvlJc w:val="left"/>
      <w:pPr>
        <w:tabs>
          <w:tab w:val="num" w:pos="4320"/>
        </w:tabs>
        <w:ind w:left="4320" w:hanging="360"/>
      </w:pPr>
      <w:rPr>
        <w:rFonts w:ascii="Arial" w:hAnsi="Arial" w:hint="default"/>
      </w:rPr>
    </w:lvl>
    <w:lvl w:ilvl="6" w:tplc="FD787996" w:tentative="1">
      <w:start w:val="1"/>
      <w:numFmt w:val="bullet"/>
      <w:lvlText w:val="•"/>
      <w:lvlJc w:val="left"/>
      <w:pPr>
        <w:tabs>
          <w:tab w:val="num" w:pos="5040"/>
        </w:tabs>
        <w:ind w:left="5040" w:hanging="360"/>
      </w:pPr>
      <w:rPr>
        <w:rFonts w:ascii="Arial" w:hAnsi="Arial" w:hint="default"/>
      </w:rPr>
    </w:lvl>
    <w:lvl w:ilvl="7" w:tplc="04EAF6EC" w:tentative="1">
      <w:start w:val="1"/>
      <w:numFmt w:val="bullet"/>
      <w:lvlText w:val="•"/>
      <w:lvlJc w:val="left"/>
      <w:pPr>
        <w:tabs>
          <w:tab w:val="num" w:pos="5760"/>
        </w:tabs>
        <w:ind w:left="5760" w:hanging="360"/>
      </w:pPr>
      <w:rPr>
        <w:rFonts w:ascii="Arial" w:hAnsi="Arial" w:hint="default"/>
      </w:rPr>
    </w:lvl>
    <w:lvl w:ilvl="8" w:tplc="49F0EE90" w:tentative="1">
      <w:start w:val="1"/>
      <w:numFmt w:val="bullet"/>
      <w:lvlText w:val="•"/>
      <w:lvlJc w:val="left"/>
      <w:pPr>
        <w:tabs>
          <w:tab w:val="num" w:pos="6480"/>
        </w:tabs>
        <w:ind w:left="6480" w:hanging="360"/>
      </w:pPr>
      <w:rPr>
        <w:rFonts w:ascii="Arial" w:hAnsi="Arial" w:hint="default"/>
      </w:rPr>
    </w:lvl>
  </w:abstractNum>
  <w:abstractNum w:abstractNumId="6">
    <w:nsid w:val="1BD14BC1"/>
    <w:multiLevelType w:val="hybridMultilevel"/>
    <w:tmpl w:val="D3166F8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1C872110"/>
    <w:multiLevelType w:val="hybridMultilevel"/>
    <w:tmpl w:val="1ABC1F26"/>
    <w:lvl w:ilvl="0" w:tplc="6AA4B3B2">
      <w:start w:val="1"/>
      <w:numFmt w:val="bullet"/>
      <w:lvlText w:val=""/>
      <w:lvlJc w:val="left"/>
      <w:pPr>
        <w:tabs>
          <w:tab w:val="num" w:pos="720"/>
        </w:tabs>
        <w:ind w:left="720" w:hanging="360"/>
      </w:pPr>
      <w:rPr>
        <w:rFonts w:ascii="Wingdings" w:hAnsi="Wingdings" w:hint="default"/>
      </w:rPr>
    </w:lvl>
    <w:lvl w:ilvl="1" w:tplc="21A06348" w:tentative="1">
      <w:start w:val="1"/>
      <w:numFmt w:val="bullet"/>
      <w:lvlText w:val=""/>
      <w:lvlJc w:val="left"/>
      <w:pPr>
        <w:tabs>
          <w:tab w:val="num" w:pos="1440"/>
        </w:tabs>
        <w:ind w:left="1440" w:hanging="360"/>
      </w:pPr>
      <w:rPr>
        <w:rFonts w:ascii="Wingdings" w:hAnsi="Wingdings" w:hint="default"/>
      </w:rPr>
    </w:lvl>
    <w:lvl w:ilvl="2" w:tplc="165AEA76" w:tentative="1">
      <w:start w:val="1"/>
      <w:numFmt w:val="bullet"/>
      <w:lvlText w:val=""/>
      <w:lvlJc w:val="left"/>
      <w:pPr>
        <w:tabs>
          <w:tab w:val="num" w:pos="2160"/>
        </w:tabs>
        <w:ind w:left="2160" w:hanging="360"/>
      </w:pPr>
      <w:rPr>
        <w:rFonts w:ascii="Wingdings" w:hAnsi="Wingdings" w:hint="default"/>
      </w:rPr>
    </w:lvl>
    <w:lvl w:ilvl="3" w:tplc="5872A28A" w:tentative="1">
      <w:start w:val="1"/>
      <w:numFmt w:val="bullet"/>
      <w:lvlText w:val=""/>
      <w:lvlJc w:val="left"/>
      <w:pPr>
        <w:tabs>
          <w:tab w:val="num" w:pos="2880"/>
        </w:tabs>
        <w:ind w:left="2880" w:hanging="360"/>
      </w:pPr>
      <w:rPr>
        <w:rFonts w:ascii="Wingdings" w:hAnsi="Wingdings" w:hint="default"/>
      </w:rPr>
    </w:lvl>
    <w:lvl w:ilvl="4" w:tplc="F92A69E6" w:tentative="1">
      <w:start w:val="1"/>
      <w:numFmt w:val="bullet"/>
      <w:lvlText w:val=""/>
      <w:lvlJc w:val="left"/>
      <w:pPr>
        <w:tabs>
          <w:tab w:val="num" w:pos="3600"/>
        </w:tabs>
        <w:ind w:left="3600" w:hanging="360"/>
      </w:pPr>
      <w:rPr>
        <w:rFonts w:ascii="Wingdings" w:hAnsi="Wingdings" w:hint="default"/>
      </w:rPr>
    </w:lvl>
    <w:lvl w:ilvl="5" w:tplc="1C00860A" w:tentative="1">
      <w:start w:val="1"/>
      <w:numFmt w:val="bullet"/>
      <w:lvlText w:val=""/>
      <w:lvlJc w:val="left"/>
      <w:pPr>
        <w:tabs>
          <w:tab w:val="num" w:pos="4320"/>
        </w:tabs>
        <w:ind w:left="4320" w:hanging="360"/>
      </w:pPr>
      <w:rPr>
        <w:rFonts w:ascii="Wingdings" w:hAnsi="Wingdings" w:hint="default"/>
      </w:rPr>
    </w:lvl>
    <w:lvl w:ilvl="6" w:tplc="A992BC74" w:tentative="1">
      <w:start w:val="1"/>
      <w:numFmt w:val="bullet"/>
      <w:lvlText w:val=""/>
      <w:lvlJc w:val="left"/>
      <w:pPr>
        <w:tabs>
          <w:tab w:val="num" w:pos="5040"/>
        </w:tabs>
        <w:ind w:left="5040" w:hanging="360"/>
      </w:pPr>
      <w:rPr>
        <w:rFonts w:ascii="Wingdings" w:hAnsi="Wingdings" w:hint="default"/>
      </w:rPr>
    </w:lvl>
    <w:lvl w:ilvl="7" w:tplc="307EB822" w:tentative="1">
      <w:start w:val="1"/>
      <w:numFmt w:val="bullet"/>
      <w:lvlText w:val=""/>
      <w:lvlJc w:val="left"/>
      <w:pPr>
        <w:tabs>
          <w:tab w:val="num" w:pos="5760"/>
        </w:tabs>
        <w:ind w:left="5760" w:hanging="360"/>
      </w:pPr>
      <w:rPr>
        <w:rFonts w:ascii="Wingdings" w:hAnsi="Wingdings" w:hint="default"/>
      </w:rPr>
    </w:lvl>
    <w:lvl w:ilvl="8" w:tplc="77FEDBEE" w:tentative="1">
      <w:start w:val="1"/>
      <w:numFmt w:val="bullet"/>
      <w:lvlText w:val=""/>
      <w:lvlJc w:val="left"/>
      <w:pPr>
        <w:tabs>
          <w:tab w:val="num" w:pos="6480"/>
        </w:tabs>
        <w:ind w:left="6480" w:hanging="360"/>
      </w:pPr>
      <w:rPr>
        <w:rFonts w:ascii="Wingdings" w:hAnsi="Wingdings" w:hint="default"/>
      </w:rPr>
    </w:lvl>
  </w:abstractNum>
  <w:abstractNum w:abstractNumId="8">
    <w:nsid w:val="1D521A9D"/>
    <w:multiLevelType w:val="hybridMultilevel"/>
    <w:tmpl w:val="6A94469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1E5A1DB6"/>
    <w:multiLevelType w:val="hybridMultilevel"/>
    <w:tmpl w:val="E3D61718"/>
    <w:lvl w:ilvl="0" w:tplc="8FD673F4">
      <w:numFmt w:val="bullet"/>
      <w:lvlText w:val="-"/>
      <w:lvlJc w:val="left"/>
      <w:pPr>
        <w:tabs>
          <w:tab w:val="num" w:pos="720"/>
        </w:tabs>
        <w:ind w:left="720" w:hanging="360"/>
      </w:pPr>
      <w:rPr>
        <w:rFonts w:ascii="Times New Roman" w:eastAsia="MS Mincho" w:hAnsi="Times New Roman" w:cs="Times New Roman" w:hint="default"/>
      </w:rPr>
    </w:lvl>
    <w:lvl w:ilvl="1" w:tplc="04220003">
      <w:start w:val="1"/>
      <w:numFmt w:val="bullet"/>
      <w:lvlText w:val="o"/>
      <w:lvlJc w:val="left"/>
      <w:pPr>
        <w:tabs>
          <w:tab w:val="num" w:pos="1440"/>
        </w:tabs>
        <w:ind w:left="1440" w:hanging="360"/>
      </w:pPr>
      <w:rPr>
        <w:rFonts w:ascii="Courier New" w:hAnsi="Courier New" w:cs="Times New Roman"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Times New Roman"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Times New Roman"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10">
    <w:nsid w:val="1EE571BE"/>
    <w:multiLevelType w:val="multilevel"/>
    <w:tmpl w:val="5AF4C628"/>
    <w:lvl w:ilvl="0">
      <w:start w:val="8"/>
      <w:numFmt w:val="decimal"/>
      <w:lvlText w:val="%1."/>
      <w:lvlJc w:val="left"/>
      <w:pPr>
        <w:tabs>
          <w:tab w:val="num" w:pos="420"/>
        </w:tabs>
        <w:ind w:left="420" w:hanging="420"/>
      </w:pPr>
      <w:rPr>
        <w:sz w:val="28"/>
      </w:rPr>
    </w:lvl>
    <w:lvl w:ilvl="1">
      <w:start w:val="4"/>
      <w:numFmt w:val="decimal"/>
      <w:lvlText w:val="%1.%2."/>
      <w:lvlJc w:val="left"/>
      <w:pPr>
        <w:tabs>
          <w:tab w:val="num" w:pos="420"/>
        </w:tabs>
        <w:ind w:left="420" w:hanging="420"/>
      </w:pPr>
      <w:rPr>
        <w:b w:val="0"/>
        <w:sz w:val="28"/>
      </w:rPr>
    </w:lvl>
    <w:lvl w:ilvl="2">
      <w:start w:val="1"/>
      <w:numFmt w:val="decimal"/>
      <w:lvlText w:val="%1.%2.%3."/>
      <w:lvlJc w:val="left"/>
      <w:pPr>
        <w:tabs>
          <w:tab w:val="num" w:pos="1440"/>
        </w:tabs>
        <w:ind w:left="1440" w:hanging="720"/>
      </w:pPr>
      <w:rPr>
        <w:sz w:val="28"/>
      </w:rPr>
    </w:lvl>
    <w:lvl w:ilvl="3">
      <w:start w:val="1"/>
      <w:numFmt w:val="decimal"/>
      <w:lvlText w:val="%1.%2.%3.%4."/>
      <w:lvlJc w:val="left"/>
      <w:pPr>
        <w:tabs>
          <w:tab w:val="num" w:pos="1800"/>
        </w:tabs>
        <w:ind w:left="1800" w:hanging="720"/>
      </w:pPr>
      <w:rPr>
        <w:sz w:val="28"/>
      </w:rPr>
    </w:lvl>
    <w:lvl w:ilvl="4">
      <w:start w:val="1"/>
      <w:numFmt w:val="decimal"/>
      <w:lvlText w:val="%1.%2.%3.%4.%5."/>
      <w:lvlJc w:val="left"/>
      <w:pPr>
        <w:tabs>
          <w:tab w:val="num" w:pos="2520"/>
        </w:tabs>
        <w:ind w:left="2520" w:hanging="1080"/>
      </w:pPr>
      <w:rPr>
        <w:sz w:val="28"/>
      </w:rPr>
    </w:lvl>
    <w:lvl w:ilvl="5">
      <w:start w:val="1"/>
      <w:numFmt w:val="decimal"/>
      <w:lvlText w:val="%1.%2.%3.%4.%5.%6."/>
      <w:lvlJc w:val="left"/>
      <w:pPr>
        <w:tabs>
          <w:tab w:val="num" w:pos="2880"/>
        </w:tabs>
        <w:ind w:left="2880" w:hanging="1080"/>
      </w:pPr>
      <w:rPr>
        <w:sz w:val="28"/>
      </w:rPr>
    </w:lvl>
    <w:lvl w:ilvl="6">
      <w:start w:val="1"/>
      <w:numFmt w:val="decimal"/>
      <w:lvlText w:val="%1.%2.%3.%4.%5.%6.%7."/>
      <w:lvlJc w:val="left"/>
      <w:pPr>
        <w:tabs>
          <w:tab w:val="num" w:pos="3600"/>
        </w:tabs>
        <w:ind w:left="3600" w:hanging="1440"/>
      </w:pPr>
      <w:rPr>
        <w:sz w:val="28"/>
      </w:rPr>
    </w:lvl>
    <w:lvl w:ilvl="7">
      <w:start w:val="1"/>
      <w:numFmt w:val="decimal"/>
      <w:lvlText w:val="%1.%2.%3.%4.%5.%6.%7.%8."/>
      <w:lvlJc w:val="left"/>
      <w:pPr>
        <w:tabs>
          <w:tab w:val="num" w:pos="3960"/>
        </w:tabs>
        <w:ind w:left="3960" w:hanging="1440"/>
      </w:pPr>
      <w:rPr>
        <w:sz w:val="28"/>
      </w:rPr>
    </w:lvl>
    <w:lvl w:ilvl="8">
      <w:start w:val="1"/>
      <w:numFmt w:val="decimal"/>
      <w:lvlText w:val="%1.%2.%3.%4.%5.%6.%7.%8.%9."/>
      <w:lvlJc w:val="left"/>
      <w:pPr>
        <w:tabs>
          <w:tab w:val="num" w:pos="4680"/>
        </w:tabs>
        <w:ind w:left="4680" w:hanging="1800"/>
      </w:pPr>
      <w:rPr>
        <w:sz w:val="28"/>
      </w:rPr>
    </w:lvl>
  </w:abstractNum>
  <w:abstractNum w:abstractNumId="11">
    <w:nsid w:val="21532DA8"/>
    <w:multiLevelType w:val="hybridMultilevel"/>
    <w:tmpl w:val="8BA0FB56"/>
    <w:lvl w:ilvl="0" w:tplc="B1301320">
      <w:start w:val="1"/>
      <w:numFmt w:val="bullet"/>
      <w:lvlText w:val="•"/>
      <w:lvlJc w:val="left"/>
      <w:pPr>
        <w:tabs>
          <w:tab w:val="num" w:pos="720"/>
        </w:tabs>
        <w:ind w:left="720" w:hanging="360"/>
      </w:pPr>
      <w:rPr>
        <w:rFonts w:ascii="Arial" w:hAnsi="Arial" w:hint="default"/>
      </w:rPr>
    </w:lvl>
    <w:lvl w:ilvl="1" w:tplc="05BEACFC" w:tentative="1">
      <w:start w:val="1"/>
      <w:numFmt w:val="bullet"/>
      <w:lvlText w:val="•"/>
      <w:lvlJc w:val="left"/>
      <w:pPr>
        <w:tabs>
          <w:tab w:val="num" w:pos="1440"/>
        </w:tabs>
        <w:ind w:left="1440" w:hanging="360"/>
      </w:pPr>
      <w:rPr>
        <w:rFonts w:ascii="Arial" w:hAnsi="Arial" w:hint="default"/>
      </w:rPr>
    </w:lvl>
    <w:lvl w:ilvl="2" w:tplc="CC7E8022" w:tentative="1">
      <w:start w:val="1"/>
      <w:numFmt w:val="bullet"/>
      <w:lvlText w:val="•"/>
      <w:lvlJc w:val="left"/>
      <w:pPr>
        <w:tabs>
          <w:tab w:val="num" w:pos="2160"/>
        </w:tabs>
        <w:ind w:left="2160" w:hanging="360"/>
      </w:pPr>
      <w:rPr>
        <w:rFonts w:ascii="Arial" w:hAnsi="Arial" w:hint="default"/>
      </w:rPr>
    </w:lvl>
    <w:lvl w:ilvl="3" w:tplc="3D8EF718" w:tentative="1">
      <w:start w:val="1"/>
      <w:numFmt w:val="bullet"/>
      <w:lvlText w:val="•"/>
      <w:lvlJc w:val="left"/>
      <w:pPr>
        <w:tabs>
          <w:tab w:val="num" w:pos="2880"/>
        </w:tabs>
        <w:ind w:left="2880" w:hanging="360"/>
      </w:pPr>
      <w:rPr>
        <w:rFonts w:ascii="Arial" w:hAnsi="Arial" w:hint="default"/>
      </w:rPr>
    </w:lvl>
    <w:lvl w:ilvl="4" w:tplc="1D78DEF2" w:tentative="1">
      <w:start w:val="1"/>
      <w:numFmt w:val="bullet"/>
      <w:lvlText w:val="•"/>
      <w:lvlJc w:val="left"/>
      <w:pPr>
        <w:tabs>
          <w:tab w:val="num" w:pos="3600"/>
        </w:tabs>
        <w:ind w:left="3600" w:hanging="360"/>
      </w:pPr>
      <w:rPr>
        <w:rFonts w:ascii="Arial" w:hAnsi="Arial" w:hint="default"/>
      </w:rPr>
    </w:lvl>
    <w:lvl w:ilvl="5" w:tplc="902EC880" w:tentative="1">
      <w:start w:val="1"/>
      <w:numFmt w:val="bullet"/>
      <w:lvlText w:val="•"/>
      <w:lvlJc w:val="left"/>
      <w:pPr>
        <w:tabs>
          <w:tab w:val="num" w:pos="4320"/>
        </w:tabs>
        <w:ind w:left="4320" w:hanging="360"/>
      </w:pPr>
      <w:rPr>
        <w:rFonts w:ascii="Arial" w:hAnsi="Arial" w:hint="default"/>
      </w:rPr>
    </w:lvl>
    <w:lvl w:ilvl="6" w:tplc="940AC118" w:tentative="1">
      <w:start w:val="1"/>
      <w:numFmt w:val="bullet"/>
      <w:lvlText w:val="•"/>
      <w:lvlJc w:val="left"/>
      <w:pPr>
        <w:tabs>
          <w:tab w:val="num" w:pos="5040"/>
        </w:tabs>
        <w:ind w:left="5040" w:hanging="360"/>
      </w:pPr>
      <w:rPr>
        <w:rFonts w:ascii="Arial" w:hAnsi="Arial" w:hint="default"/>
      </w:rPr>
    </w:lvl>
    <w:lvl w:ilvl="7" w:tplc="4DD8AD86" w:tentative="1">
      <w:start w:val="1"/>
      <w:numFmt w:val="bullet"/>
      <w:lvlText w:val="•"/>
      <w:lvlJc w:val="left"/>
      <w:pPr>
        <w:tabs>
          <w:tab w:val="num" w:pos="5760"/>
        </w:tabs>
        <w:ind w:left="5760" w:hanging="360"/>
      </w:pPr>
      <w:rPr>
        <w:rFonts w:ascii="Arial" w:hAnsi="Arial" w:hint="default"/>
      </w:rPr>
    </w:lvl>
    <w:lvl w:ilvl="8" w:tplc="59EC3B3C" w:tentative="1">
      <w:start w:val="1"/>
      <w:numFmt w:val="bullet"/>
      <w:lvlText w:val="•"/>
      <w:lvlJc w:val="left"/>
      <w:pPr>
        <w:tabs>
          <w:tab w:val="num" w:pos="6480"/>
        </w:tabs>
        <w:ind w:left="6480" w:hanging="360"/>
      </w:pPr>
      <w:rPr>
        <w:rFonts w:ascii="Arial" w:hAnsi="Arial" w:hint="default"/>
      </w:rPr>
    </w:lvl>
  </w:abstractNum>
  <w:abstractNum w:abstractNumId="12">
    <w:nsid w:val="27425035"/>
    <w:multiLevelType w:val="hybridMultilevel"/>
    <w:tmpl w:val="9822BCFA"/>
    <w:lvl w:ilvl="0" w:tplc="9FDA020A">
      <w:start w:val="1"/>
      <w:numFmt w:val="bullet"/>
      <w:lvlText w:val=""/>
      <w:lvlJc w:val="left"/>
      <w:pPr>
        <w:ind w:left="720" w:hanging="360"/>
      </w:pPr>
      <w:rPr>
        <w:rFonts w:ascii="Symbol" w:hAnsi="Symbol" w:hint="default"/>
        <w:color w:val="auto"/>
      </w:rPr>
    </w:lvl>
    <w:lvl w:ilvl="1" w:tplc="04220003">
      <w:start w:val="1"/>
      <w:numFmt w:val="bullet"/>
      <w:lvlText w:val="o"/>
      <w:lvlJc w:val="left"/>
      <w:pPr>
        <w:ind w:left="1440" w:hanging="360"/>
      </w:pPr>
      <w:rPr>
        <w:rFonts w:ascii="Courier New" w:hAnsi="Courier New" w:cs="Times New Roman"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Times New Roman"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Times New Roman" w:hint="default"/>
      </w:rPr>
    </w:lvl>
    <w:lvl w:ilvl="8" w:tplc="04220005">
      <w:start w:val="1"/>
      <w:numFmt w:val="bullet"/>
      <w:lvlText w:val=""/>
      <w:lvlJc w:val="left"/>
      <w:pPr>
        <w:ind w:left="6480" w:hanging="360"/>
      </w:pPr>
      <w:rPr>
        <w:rFonts w:ascii="Wingdings" w:hAnsi="Wingdings" w:hint="default"/>
      </w:rPr>
    </w:lvl>
  </w:abstractNum>
  <w:abstractNum w:abstractNumId="13">
    <w:nsid w:val="29ED1715"/>
    <w:multiLevelType w:val="hybridMultilevel"/>
    <w:tmpl w:val="487C1F8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2D44412D"/>
    <w:multiLevelType w:val="hybridMultilevel"/>
    <w:tmpl w:val="3EE8B41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2FEE7501"/>
    <w:multiLevelType w:val="hybridMultilevel"/>
    <w:tmpl w:val="DCC06C30"/>
    <w:lvl w:ilvl="0" w:tplc="46382E56">
      <w:start w:val="5"/>
      <w:numFmt w:val="bullet"/>
      <w:lvlText w:val="-"/>
      <w:lvlJc w:val="left"/>
      <w:pPr>
        <w:ind w:left="1080" w:hanging="360"/>
      </w:pPr>
      <w:rPr>
        <w:rFonts w:ascii="Times New Roman" w:eastAsia="MS Mincho"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16">
    <w:nsid w:val="36076172"/>
    <w:multiLevelType w:val="hybridMultilevel"/>
    <w:tmpl w:val="0906778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380D1678"/>
    <w:multiLevelType w:val="hybridMultilevel"/>
    <w:tmpl w:val="59F0E302"/>
    <w:lvl w:ilvl="0" w:tplc="5CBAE6A0">
      <w:start w:val="1"/>
      <w:numFmt w:val="bullet"/>
      <w:lvlText w:val=""/>
      <w:lvlJc w:val="left"/>
      <w:pPr>
        <w:tabs>
          <w:tab w:val="num" w:pos="720"/>
        </w:tabs>
        <w:ind w:left="720" w:hanging="360"/>
      </w:pPr>
      <w:rPr>
        <w:rFonts w:ascii="Wingdings" w:hAnsi="Wingdings" w:hint="default"/>
      </w:rPr>
    </w:lvl>
    <w:lvl w:ilvl="1" w:tplc="2530FDC2" w:tentative="1">
      <w:start w:val="1"/>
      <w:numFmt w:val="bullet"/>
      <w:lvlText w:val=""/>
      <w:lvlJc w:val="left"/>
      <w:pPr>
        <w:tabs>
          <w:tab w:val="num" w:pos="1440"/>
        </w:tabs>
        <w:ind w:left="1440" w:hanging="360"/>
      </w:pPr>
      <w:rPr>
        <w:rFonts w:ascii="Wingdings" w:hAnsi="Wingdings" w:hint="default"/>
      </w:rPr>
    </w:lvl>
    <w:lvl w:ilvl="2" w:tplc="7EECCB76" w:tentative="1">
      <w:start w:val="1"/>
      <w:numFmt w:val="bullet"/>
      <w:lvlText w:val=""/>
      <w:lvlJc w:val="left"/>
      <w:pPr>
        <w:tabs>
          <w:tab w:val="num" w:pos="2160"/>
        </w:tabs>
        <w:ind w:left="2160" w:hanging="360"/>
      </w:pPr>
      <w:rPr>
        <w:rFonts w:ascii="Wingdings" w:hAnsi="Wingdings" w:hint="default"/>
      </w:rPr>
    </w:lvl>
    <w:lvl w:ilvl="3" w:tplc="1D083FC4" w:tentative="1">
      <w:start w:val="1"/>
      <w:numFmt w:val="bullet"/>
      <w:lvlText w:val=""/>
      <w:lvlJc w:val="left"/>
      <w:pPr>
        <w:tabs>
          <w:tab w:val="num" w:pos="2880"/>
        </w:tabs>
        <w:ind w:left="2880" w:hanging="360"/>
      </w:pPr>
      <w:rPr>
        <w:rFonts w:ascii="Wingdings" w:hAnsi="Wingdings" w:hint="default"/>
      </w:rPr>
    </w:lvl>
    <w:lvl w:ilvl="4" w:tplc="9BFECD44" w:tentative="1">
      <w:start w:val="1"/>
      <w:numFmt w:val="bullet"/>
      <w:lvlText w:val=""/>
      <w:lvlJc w:val="left"/>
      <w:pPr>
        <w:tabs>
          <w:tab w:val="num" w:pos="3600"/>
        </w:tabs>
        <w:ind w:left="3600" w:hanging="360"/>
      </w:pPr>
      <w:rPr>
        <w:rFonts w:ascii="Wingdings" w:hAnsi="Wingdings" w:hint="default"/>
      </w:rPr>
    </w:lvl>
    <w:lvl w:ilvl="5" w:tplc="49F82E64" w:tentative="1">
      <w:start w:val="1"/>
      <w:numFmt w:val="bullet"/>
      <w:lvlText w:val=""/>
      <w:lvlJc w:val="left"/>
      <w:pPr>
        <w:tabs>
          <w:tab w:val="num" w:pos="4320"/>
        </w:tabs>
        <w:ind w:left="4320" w:hanging="360"/>
      </w:pPr>
      <w:rPr>
        <w:rFonts w:ascii="Wingdings" w:hAnsi="Wingdings" w:hint="default"/>
      </w:rPr>
    </w:lvl>
    <w:lvl w:ilvl="6" w:tplc="11EE13A2" w:tentative="1">
      <w:start w:val="1"/>
      <w:numFmt w:val="bullet"/>
      <w:lvlText w:val=""/>
      <w:lvlJc w:val="left"/>
      <w:pPr>
        <w:tabs>
          <w:tab w:val="num" w:pos="5040"/>
        </w:tabs>
        <w:ind w:left="5040" w:hanging="360"/>
      </w:pPr>
      <w:rPr>
        <w:rFonts w:ascii="Wingdings" w:hAnsi="Wingdings" w:hint="default"/>
      </w:rPr>
    </w:lvl>
    <w:lvl w:ilvl="7" w:tplc="A63E1D20" w:tentative="1">
      <w:start w:val="1"/>
      <w:numFmt w:val="bullet"/>
      <w:lvlText w:val=""/>
      <w:lvlJc w:val="left"/>
      <w:pPr>
        <w:tabs>
          <w:tab w:val="num" w:pos="5760"/>
        </w:tabs>
        <w:ind w:left="5760" w:hanging="360"/>
      </w:pPr>
      <w:rPr>
        <w:rFonts w:ascii="Wingdings" w:hAnsi="Wingdings" w:hint="default"/>
      </w:rPr>
    </w:lvl>
    <w:lvl w:ilvl="8" w:tplc="A98A8BE0" w:tentative="1">
      <w:start w:val="1"/>
      <w:numFmt w:val="bullet"/>
      <w:lvlText w:val=""/>
      <w:lvlJc w:val="left"/>
      <w:pPr>
        <w:tabs>
          <w:tab w:val="num" w:pos="6480"/>
        </w:tabs>
        <w:ind w:left="6480" w:hanging="360"/>
      </w:pPr>
      <w:rPr>
        <w:rFonts w:ascii="Wingdings" w:hAnsi="Wingdings" w:hint="default"/>
      </w:rPr>
    </w:lvl>
  </w:abstractNum>
  <w:abstractNum w:abstractNumId="18">
    <w:nsid w:val="3CB22C1B"/>
    <w:multiLevelType w:val="hybridMultilevel"/>
    <w:tmpl w:val="9B34BF3A"/>
    <w:lvl w:ilvl="0" w:tplc="A386CB4E">
      <w:start w:val="1"/>
      <w:numFmt w:val="bullet"/>
      <w:lvlText w:val="•"/>
      <w:lvlJc w:val="left"/>
      <w:pPr>
        <w:ind w:left="1080" w:hanging="360"/>
      </w:pPr>
      <w:rPr>
        <w:rFonts w:ascii="Arial" w:hAnsi="Aria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9">
    <w:nsid w:val="3D547392"/>
    <w:multiLevelType w:val="hybridMultilevel"/>
    <w:tmpl w:val="DF08B084"/>
    <w:lvl w:ilvl="0" w:tplc="2D849E98">
      <w:start w:val="1"/>
      <w:numFmt w:val="bullet"/>
      <w:lvlText w:val="•"/>
      <w:lvlJc w:val="left"/>
      <w:pPr>
        <w:tabs>
          <w:tab w:val="num" w:pos="720"/>
        </w:tabs>
        <w:ind w:left="720" w:hanging="360"/>
      </w:pPr>
      <w:rPr>
        <w:rFonts w:ascii="Arial" w:hAnsi="Arial" w:hint="default"/>
      </w:rPr>
    </w:lvl>
    <w:lvl w:ilvl="1" w:tplc="C2B67504" w:tentative="1">
      <w:start w:val="1"/>
      <w:numFmt w:val="bullet"/>
      <w:lvlText w:val="•"/>
      <w:lvlJc w:val="left"/>
      <w:pPr>
        <w:tabs>
          <w:tab w:val="num" w:pos="1440"/>
        </w:tabs>
        <w:ind w:left="1440" w:hanging="360"/>
      </w:pPr>
      <w:rPr>
        <w:rFonts w:ascii="Arial" w:hAnsi="Arial" w:hint="default"/>
      </w:rPr>
    </w:lvl>
    <w:lvl w:ilvl="2" w:tplc="7F2C1A24" w:tentative="1">
      <w:start w:val="1"/>
      <w:numFmt w:val="bullet"/>
      <w:lvlText w:val="•"/>
      <w:lvlJc w:val="left"/>
      <w:pPr>
        <w:tabs>
          <w:tab w:val="num" w:pos="2160"/>
        </w:tabs>
        <w:ind w:left="2160" w:hanging="360"/>
      </w:pPr>
      <w:rPr>
        <w:rFonts w:ascii="Arial" w:hAnsi="Arial" w:hint="default"/>
      </w:rPr>
    </w:lvl>
    <w:lvl w:ilvl="3" w:tplc="40FA3720" w:tentative="1">
      <w:start w:val="1"/>
      <w:numFmt w:val="bullet"/>
      <w:lvlText w:val="•"/>
      <w:lvlJc w:val="left"/>
      <w:pPr>
        <w:tabs>
          <w:tab w:val="num" w:pos="2880"/>
        </w:tabs>
        <w:ind w:left="2880" w:hanging="360"/>
      </w:pPr>
      <w:rPr>
        <w:rFonts w:ascii="Arial" w:hAnsi="Arial" w:hint="default"/>
      </w:rPr>
    </w:lvl>
    <w:lvl w:ilvl="4" w:tplc="172A209A" w:tentative="1">
      <w:start w:val="1"/>
      <w:numFmt w:val="bullet"/>
      <w:lvlText w:val="•"/>
      <w:lvlJc w:val="left"/>
      <w:pPr>
        <w:tabs>
          <w:tab w:val="num" w:pos="3600"/>
        </w:tabs>
        <w:ind w:left="3600" w:hanging="360"/>
      </w:pPr>
      <w:rPr>
        <w:rFonts w:ascii="Arial" w:hAnsi="Arial" w:hint="default"/>
      </w:rPr>
    </w:lvl>
    <w:lvl w:ilvl="5" w:tplc="2826AB1A" w:tentative="1">
      <w:start w:val="1"/>
      <w:numFmt w:val="bullet"/>
      <w:lvlText w:val="•"/>
      <w:lvlJc w:val="left"/>
      <w:pPr>
        <w:tabs>
          <w:tab w:val="num" w:pos="4320"/>
        </w:tabs>
        <w:ind w:left="4320" w:hanging="360"/>
      </w:pPr>
      <w:rPr>
        <w:rFonts w:ascii="Arial" w:hAnsi="Arial" w:hint="default"/>
      </w:rPr>
    </w:lvl>
    <w:lvl w:ilvl="6" w:tplc="B4DCD4C0" w:tentative="1">
      <w:start w:val="1"/>
      <w:numFmt w:val="bullet"/>
      <w:lvlText w:val="•"/>
      <w:lvlJc w:val="left"/>
      <w:pPr>
        <w:tabs>
          <w:tab w:val="num" w:pos="5040"/>
        </w:tabs>
        <w:ind w:left="5040" w:hanging="360"/>
      </w:pPr>
      <w:rPr>
        <w:rFonts w:ascii="Arial" w:hAnsi="Arial" w:hint="default"/>
      </w:rPr>
    </w:lvl>
    <w:lvl w:ilvl="7" w:tplc="4720126C" w:tentative="1">
      <w:start w:val="1"/>
      <w:numFmt w:val="bullet"/>
      <w:lvlText w:val="•"/>
      <w:lvlJc w:val="left"/>
      <w:pPr>
        <w:tabs>
          <w:tab w:val="num" w:pos="5760"/>
        </w:tabs>
        <w:ind w:left="5760" w:hanging="360"/>
      </w:pPr>
      <w:rPr>
        <w:rFonts w:ascii="Arial" w:hAnsi="Arial" w:hint="default"/>
      </w:rPr>
    </w:lvl>
    <w:lvl w:ilvl="8" w:tplc="18BE89D0" w:tentative="1">
      <w:start w:val="1"/>
      <w:numFmt w:val="bullet"/>
      <w:lvlText w:val="•"/>
      <w:lvlJc w:val="left"/>
      <w:pPr>
        <w:tabs>
          <w:tab w:val="num" w:pos="6480"/>
        </w:tabs>
        <w:ind w:left="6480" w:hanging="360"/>
      </w:pPr>
      <w:rPr>
        <w:rFonts w:ascii="Arial" w:hAnsi="Arial" w:hint="default"/>
      </w:rPr>
    </w:lvl>
  </w:abstractNum>
  <w:abstractNum w:abstractNumId="20">
    <w:nsid w:val="3D6D42B3"/>
    <w:multiLevelType w:val="hybridMultilevel"/>
    <w:tmpl w:val="0C94CAE6"/>
    <w:lvl w:ilvl="0" w:tplc="5DAABC2E">
      <w:start w:val="1"/>
      <w:numFmt w:val="bullet"/>
      <w:lvlText w:val=""/>
      <w:lvlJc w:val="left"/>
      <w:pPr>
        <w:tabs>
          <w:tab w:val="num" w:pos="720"/>
        </w:tabs>
        <w:ind w:left="720" w:hanging="360"/>
      </w:pPr>
      <w:rPr>
        <w:rFonts w:ascii="Wingdings" w:hAnsi="Wingdings" w:hint="default"/>
      </w:rPr>
    </w:lvl>
    <w:lvl w:ilvl="1" w:tplc="C966ED20" w:tentative="1">
      <w:start w:val="1"/>
      <w:numFmt w:val="bullet"/>
      <w:lvlText w:val=""/>
      <w:lvlJc w:val="left"/>
      <w:pPr>
        <w:tabs>
          <w:tab w:val="num" w:pos="1440"/>
        </w:tabs>
        <w:ind w:left="1440" w:hanging="360"/>
      </w:pPr>
      <w:rPr>
        <w:rFonts w:ascii="Wingdings" w:hAnsi="Wingdings" w:hint="default"/>
      </w:rPr>
    </w:lvl>
    <w:lvl w:ilvl="2" w:tplc="ADC044A8" w:tentative="1">
      <w:start w:val="1"/>
      <w:numFmt w:val="bullet"/>
      <w:lvlText w:val=""/>
      <w:lvlJc w:val="left"/>
      <w:pPr>
        <w:tabs>
          <w:tab w:val="num" w:pos="2160"/>
        </w:tabs>
        <w:ind w:left="2160" w:hanging="360"/>
      </w:pPr>
      <w:rPr>
        <w:rFonts w:ascii="Wingdings" w:hAnsi="Wingdings" w:hint="default"/>
      </w:rPr>
    </w:lvl>
    <w:lvl w:ilvl="3" w:tplc="3162DD26" w:tentative="1">
      <w:start w:val="1"/>
      <w:numFmt w:val="bullet"/>
      <w:lvlText w:val=""/>
      <w:lvlJc w:val="left"/>
      <w:pPr>
        <w:tabs>
          <w:tab w:val="num" w:pos="2880"/>
        </w:tabs>
        <w:ind w:left="2880" w:hanging="360"/>
      </w:pPr>
      <w:rPr>
        <w:rFonts w:ascii="Wingdings" w:hAnsi="Wingdings" w:hint="default"/>
      </w:rPr>
    </w:lvl>
    <w:lvl w:ilvl="4" w:tplc="8C18091A" w:tentative="1">
      <w:start w:val="1"/>
      <w:numFmt w:val="bullet"/>
      <w:lvlText w:val=""/>
      <w:lvlJc w:val="left"/>
      <w:pPr>
        <w:tabs>
          <w:tab w:val="num" w:pos="3600"/>
        </w:tabs>
        <w:ind w:left="3600" w:hanging="360"/>
      </w:pPr>
      <w:rPr>
        <w:rFonts w:ascii="Wingdings" w:hAnsi="Wingdings" w:hint="default"/>
      </w:rPr>
    </w:lvl>
    <w:lvl w:ilvl="5" w:tplc="7788FB7E" w:tentative="1">
      <w:start w:val="1"/>
      <w:numFmt w:val="bullet"/>
      <w:lvlText w:val=""/>
      <w:lvlJc w:val="left"/>
      <w:pPr>
        <w:tabs>
          <w:tab w:val="num" w:pos="4320"/>
        </w:tabs>
        <w:ind w:left="4320" w:hanging="360"/>
      </w:pPr>
      <w:rPr>
        <w:rFonts w:ascii="Wingdings" w:hAnsi="Wingdings" w:hint="default"/>
      </w:rPr>
    </w:lvl>
    <w:lvl w:ilvl="6" w:tplc="A1FA9C60" w:tentative="1">
      <w:start w:val="1"/>
      <w:numFmt w:val="bullet"/>
      <w:lvlText w:val=""/>
      <w:lvlJc w:val="left"/>
      <w:pPr>
        <w:tabs>
          <w:tab w:val="num" w:pos="5040"/>
        </w:tabs>
        <w:ind w:left="5040" w:hanging="360"/>
      </w:pPr>
      <w:rPr>
        <w:rFonts w:ascii="Wingdings" w:hAnsi="Wingdings" w:hint="default"/>
      </w:rPr>
    </w:lvl>
    <w:lvl w:ilvl="7" w:tplc="AB24F26C" w:tentative="1">
      <w:start w:val="1"/>
      <w:numFmt w:val="bullet"/>
      <w:lvlText w:val=""/>
      <w:lvlJc w:val="left"/>
      <w:pPr>
        <w:tabs>
          <w:tab w:val="num" w:pos="5760"/>
        </w:tabs>
        <w:ind w:left="5760" w:hanging="360"/>
      </w:pPr>
      <w:rPr>
        <w:rFonts w:ascii="Wingdings" w:hAnsi="Wingdings" w:hint="default"/>
      </w:rPr>
    </w:lvl>
    <w:lvl w:ilvl="8" w:tplc="B958D782" w:tentative="1">
      <w:start w:val="1"/>
      <w:numFmt w:val="bullet"/>
      <w:lvlText w:val=""/>
      <w:lvlJc w:val="left"/>
      <w:pPr>
        <w:tabs>
          <w:tab w:val="num" w:pos="6480"/>
        </w:tabs>
        <w:ind w:left="6480" w:hanging="360"/>
      </w:pPr>
      <w:rPr>
        <w:rFonts w:ascii="Wingdings" w:hAnsi="Wingdings" w:hint="default"/>
      </w:rPr>
    </w:lvl>
  </w:abstractNum>
  <w:abstractNum w:abstractNumId="21">
    <w:nsid w:val="3E324386"/>
    <w:multiLevelType w:val="hybridMultilevel"/>
    <w:tmpl w:val="8078D9E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nsid w:val="3E5344CB"/>
    <w:multiLevelType w:val="hybridMultilevel"/>
    <w:tmpl w:val="F80C838C"/>
    <w:lvl w:ilvl="0" w:tplc="46382E56">
      <w:start w:val="5"/>
      <w:numFmt w:val="bullet"/>
      <w:lvlText w:val="-"/>
      <w:lvlJc w:val="left"/>
      <w:pPr>
        <w:tabs>
          <w:tab w:val="num" w:pos="720"/>
        </w:tabs>
        <w:ind w:left="720" w:hanging="360"/>
      </w:pPr>
      <w:rPr>
        <w:rFonts w:ascii="Times New Roman" w:eastAsia="MS Mincho" w:hAnsi="Times New Roman" w:cs="Times New Roman" w:hint="default"/>
      </w:rPr>
    </w:lvl>
    <w:lvl w:ilvl="1" w:tplc="04220003">
      <w:start w:val="1"/>
      <w:numFmt w:val="bullet"/>
      <w:lvlText w:val="o"/>
      <w:lvlJc w:val="left"/>
      <w:pPr>
        <w:tabs>
          <w:tab w:val="num" w:pos="1440"/>
        </w:tabs>
        <w:ind w:left="1440" w:hanging="360"/>
      </w:pPr>
      <w:rPr>
        <w:rFonts w:ascii="Courier New" w:hAnsi="Courier New" w:cs="Times New Roman"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Times New Roman"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Times New Roman"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23">
    <w:nsid w:val="47E71FCB"/>
    <w:multiLevelType w:val="hybridMultilevel"/>
    <w:tmpl w:val="132CED14"/>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nsid w:val="4C6B7776"/>
    <w:multiLevelType w:val="hybridMultilevel"/>
    <w:tmpl w:val="6B9A8F9E"/>
    <w:lvl w:ilvl="0" w:tplc="45C2BAD0">
      <w:start w:val="1"/>
      <w:numFmt w:val="bullet"/>
      <w:lvlText w:val=""/>
      <w:lvlJc w:val="left"/>
      <w:pPr>
        <w:tabs>
          <w:tab w:val="num" w:pos="720"/>
        </w:tabs>
        <w:ind w:left="720" w:hanging="360"/>
      </w:pPr>
      <w:rPr>
        <w:rFonts w:ascii="Wingdings" w:hAnsi="Wingdings" w:hint="default"/>
      </w:rPr>
    </w:lvl>
    <w:lvl w:ilvl="1" w:tplc="38CC5F1C" w:tentative="1">
      <w:start w:val="1"/>
      <w:numFmt w:val="bullet"/>
      <w:lvlText w:val=""/>
      <w:lvlJc w:val="left"/>
      <w:pPr>
        <w:tabs>
          <w:tab w:val="num" w:pos="1440"/>
        </w:tabs>
        <w:ind w:left="1440" w:hanging="360"/>
      </w:pPr>
      <w:rPr>
        <w:rFonts w:ascii="Wingdings" w:hAnsi="Wingdings" w:hint="default"/>
      </w:rPr>
    </w:lvl>
    <w:lvl w:ilvl="2" w:tplc="373ED50A" w:tentative="1">
      <w:start w:val="1"/>
      <w:numFmt w:val="bullet"/>
      <w:lvlText w:val=""/>
      <w:lvlJc w:val="left"/>
      <w:pPr>
        <w:tabs>
          <w:tab w:val="num" w:pos="2160"/>
        </w:tabs>
        <w:ind w:left="2160" w:hanging="360"/>
      </w:pPr>
      <w:rPr>
        <w:rFonts w:ascii="Wingdings" w:hAnsi="Wingdings" w:hint="default"/>
      </w:rPr>
    </w:lvl>
    <w:lvl w:ilvl="3" w:tplc="5B9E42D0" w:tentative="1">
      <w:start w:val="1"/>
      <w:numFmt w:val="bullet"/>
      <w:lvlText w:val=""/>
      <w:lvlJc w:val="left"/>
      <w:pPr>
        <w:tabs>
          <w:tab w:val="num" w:pos="2880"/>
        </w:tabs>
        <w:ind w:left="2880" w:hanging="360"/>
      </w:pPr>
      <w:rPr>
        <w:rFonts w:ascii="Wingdings" w:hAnsi="Wingdings" w:hint="default"/>
      </w:rPr>
    </w:lvl>
    <w:lvl w:ilvl="4" w:tplc="75047B90" w:tentative="1">
      <w:start w:val="1"/>
      <w:numFmt w:val="bullet"/>
      <w:lvlText w:val=""/>
      <w:lvlJc w:val="left"/>
      <w:pPr>
        <w:tabs>
          <w:tab w:val="num" w:pos="3600"/>
        </w:tabs>
        <w:ind w:left="3600" w:hanging="360"/>
      </w:pPr>
      <w:rPr>
        <w:rFonts w:ascii="Wingdings" w:hAnsi="Wingdings" w:hint="default"/>
      </w:rPr>
    </w:lvl>
    <w:lvl w:ilvl="5" w:tplc="D2D26B42" w:tentative="1">
      <w:start w:val="1"/>
      <w:numFmt w:val="bullet"/>
      <w:lvlText w:val=""/>
      <w:lvlJc w:val="left"/>
      <w:pPr>
        <w:tabs>
          <w:tab w:val="num" w:pos="4320"/>
        </w:tabs>
        <w:ind w:left="4320" w:hanging="360"/>
      </w:pPr>
      <w:rPr>
        <w:rFonts w:ascii="Wingdings" w:hAnsi="Wingdings" w:hint="default"/>
      </w:rPr>
    </w:lvl>
    <w:lvl w:ilvl="6" w:tplc="3B50F3C2" w:tentative="1">
      <w:start w:val="1"/>
      <w:numFmt w:val="bullet"/>
      <w:lvlText w:val=""/>
      <w:lvlJc w:val="left"/>
      <w:pPr>
        <w:tabs>
          <w:tab w:val="num" w:pos="5040"/>
        </w:tabs>
        <w:ind w:left="5040" w:hanging="360"/>
      </w:pPr>
      <w:rPr>
        <w:rFonts w:ascii="Wingdings" w:hAnsi="Wingdings" w:hint="default"/>
      </w:rPr>
    </w:lvl>
    <w:lvl w:ilvl="7" w:tplc="0F3CC91C" w:tentative="1">
      <w:start w:val="1"/>
      <w:numFmt w:val="bullet"/>
      <w:lvlText w:val=""/>
      <w:lvlJc w:val="left"/>
      <w:pPr>
        <w:tabs>
          <w:tab w:val="num" w:pos="5760"/>
        </w:tabs>
        <w:ind w:left="5760" w:hanging="360"/>
      </w:pPr>
      <w:rPr>
        <w:rFonts w:ascii="Wingdings" w:hAnsi="Wingdings" w:hint="default"/>
      </w:rPr>
    </w:lvl>
    <w:lvl w:ilvl="8" w:tplc="F00C953A" w:tentative="1">
      <w:start w:val="1"/>
      <w:numFmt w:val="bullet"/>
      <w:lvlText w:val=""/>
      <w:lvlJc w:val="left"/>
      <w:pPr>
        <w:tabs>
          <w:tab w:val="num" w:pos="6480"/>
        </w:tabs>
        <w:ind w:left="6480" w:hanging="360"/>
      </w:pPr>
      <w:rPr>
        <w:rFonts w:ascii="Wingdings" w:hAnsi="Wingdings" w:hint="default"/>
      </w:rPr>
    </w:lvl>
  </w:abstractNum>
  <w:abstractNum w:abstractNumId="25">
    <w:nsid w:val="51254CBF"/>
    <w:multiLevelType w:val="hybridMultilevel"/>
    <w:tmpl w:val="10A2797A"/>
    <w:lvl w:ilvl="0" w:tplc="A386CB4E">
      <w:start w:val="1"/>
      <w:numFmt w:val="bullet"/>
      <w:lvlText w:val="•"/>
      <w:lvlJc w:val="left"/>
      <w:pPr>
        <w:tabs>
          <w:tab w:val="num" w:pos="720"/>
        </w:tabs>
        <w:ind w:left="720" w:hanging="360"/>
      </w:pPr>
      <w:rPr>
        <w:rFonts w:ascii="Arial" w:hAnsi="Arial" w:hint="default"/>
      </w:rPr>
    </w:lvl>
    <w:lvl w:ilvl="1" w:tplc="F296F39C" w:tentative="1">
      <w:start w:val="1"/>
      <w:numFmt w:val="bullet"/>
      <w:lvlText w:val="•"/>
      <w:lvlJc w:val="left"/>
      <w:pPr>
        <w:tabs>
          <w:tab w:val="num" w:pos="1440"/>
        </w:tabs>
        <w:ind w:left="1440" w:hanging="360"/>
      </w:pPr>
      <w:rPr>
        <w:rFonts w:ascii="Arial" w:hAnsi="Arial" w:hint="default"/>
      </w:rPr>
    </w:lvl>
    <w:lvl w:ilvl="2" w:tplc="36804F68" w:tentative="1">
      <w:start w:val="1"/>
      <w:numFmt w:val="bullet"/>
      <w:lvlText w:val="•"/>
      <w:lvlJc w:val="left"/>
      <w:pPr>
        <w:tabs>
          <w:tab w:val="num" w:pos="2160"/>
        </w:tabs>
        <w:ind w:left="2160" w:hanging="360"/>
      </w:pPr>
      <w:rPr>
        <w:rFonts w:ascii="Arial" w:hAnsi="Arial" w:hint="default"/>
      </w:rPr>
    </w:lvl>
    <w:lvl w:ilvl="3" w:tplc="DF461166" w:tentative="1">
      <w:start w:val="1"/>
      <w:numFmt w:val="bullet"/>
      <w:lvlText w:val="•"/>
      <w:lvlJc w:val="left"/>
      <w:pPr>
        <w:tabs>
          <w:tab w:val="num" w:pos="2880"/>
        </w:tabs>
        <w:ind w:left="2880" w:hanging="360"/>
      </w:pPr>
      <w:rPr>
        <w:rFonts w:ascii="Arial" w:hAnsi="Arial" w:hint="default"/>
      </w:rPr>
    </w:lvl>
    <w:lvl w:ilvl="4" w:tplc="EE64342C" w:tentative="1">
      <w:start w:val="1"/>
      <w:numFmt w:val="bullet"/>
      <w:lvlText w:val="•"/>
      <w:lvlJc w:val="left"/>
      <w:pPr>
        <w:tabs>
          <w:tab w:val="num" w:pos="3600"/>
        </w:tabs>
        <w:ind w:left="3600" w:hanging="360"/>
      </w:pPr>
      <w:rPr>
        <w:rFonts w:ascii="Arial" w:hAnsi="Arial" w:hint="default"/>
      </w:rPr>
    </w:lvl>
    <w:lvl w:ilvl="5" w:tplc="EA289E10" w:tentative="1">
      <w:start w:val="1"/>
      <w:numFmt w:val="bullet"/>
      <w:lvlText w:val="•"/>
      <w:lvlJc w:val="left"/>
      <w:pPr>
        <w:tabs>
          <w:tab w:val="num" w:pos="4320"/>
        </w:tabs>
        <w:ind w:left="4320" w:hanging="360"/>
      </w:pPr>
      <w:rPr>
        <w:rFonts w:ascii="Arial" w:hAnsi="Arial" w:hint="default"/>
      </w:rPr>
    </w:lvl>
    <w:lvl w:ilvl="6" w:tplc="40A67324" w:tentative="1">
      <w:start w:val="1"/>
      <w:numFmt w:val="bullet"/>
      <w:lvlText w:val="•"/>
      <w:lvlJc w:val="left"/>
      <w:pPr>
        <w:tabs>
          <w:tab w:val="num" w:pos="5040"/>
        </w:tabs>
        <w:ind w:left="5040" w:hanging="360"/>
      </w:pPr>
      <w:rPr>
        <w:rFonts w:ascii="Arial" w:hAnsi="Arial" w:hint="default"/>
      </w:rPr>
    </w:lvl>
    <w:lvl w:ilvl="7" w:tplc="ACE67DC0" w:tentative="1">
      <w:start w:val="1"/>
      <w:numFmt w:val="bullet"/>
      <w:lvlText w:val="•"/>
      <w:lvlJc w:val="left"/>
      <w:pPr>
        <w:tabs>
          <w:tab w:val="num" w:pos="5760"/>
        </w:tabs>
        <w:ind w:left="5760" w:hanging="360"/>
      </w:pPr>
      <w:rPr>
        <w:rFonts w:ascii="Arial" w:hAnsi="Arial" w:hint="default"/>
      </w:rPr>
    </w:lvl>
    <w:lvl w:ilvl="8" w:tplc="A25E5F0C" w:tentative="1">
      <w:start w:val="1"/>
      <w:numFmt w:val="bullet"/>
      <w:lvlText w:val="•"/>
      <w:lvlJc w:val="left"/>
      <w:pPr>
        <w:tabs>
          <w:tab w:val="num" w:pos="6480"/>
        </w:tabs>
        <w:ind w:left="6480" w:hanging="360"/>
      </w:pPr>
      <w:rPr>
        <w:rFonts w:ascii="Arial" w:hAnsi="Arial" w:hint="default"/>
      </w:rPr>
    </w:lvl>
  </w:abstractNum>
  <w:abstractNum w:abstractNumId="26">
    <w:nsid w:val="63AC13C2"/>
    <w:multiLevelType w:val="hybridMultilevel"/>
    <w:tmpl w:val="3AAC53B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nsid w:val="640F6A6F"/>
    <w:multiLevelType w:val="hybridMultilevel"/>
    <w:tmpl w:val="EC3A25E4"/>
    <w:lvl w:ilvl="0" w:tplc="F2847054">
      <w:start w:val="1"/>
      <w:numFmt w:val="bullet"/>
      <w:lvlText w:val="•"/>
      <w:lvlJc w:val="left"/>
      <w:pPr>
        <w:tabs>
          <w:tab w:val="num" w:pos="720"/>
        </w:tabs>
        <w:ind w:left="720" w:hanging="360"/>
      </w:pPr>
      <w:rPr>
        <w:rFonts w:ascii="Arial" w:hAnsi="Arial" w:hint="default"/>
      </w:rPr>
    </w:lvl>
    <w:lvl w:ilvl="1" w:tplc="D66EDDD8" w:tentative="1">
      <w:start w:val="1"/>
      <w:numFmt w:val="bullet"/>
      <w:lvlText w:val="•"/>
      <w:lvlJc w:val="left"/>
      <w:pPr>
        <w:tabs>
          <w:tab w:val="num" w:pos="1440"/>
        </w:tabs>
        <w:ind w:left="1440" w:hanging="360"/>
      </w:pPr>
      <w:rPr>
        <w:rFonts w:ascii="Arial" w:hAnsi="Arial" w:hint="default"/>
      </w:rPr>
    </w:lvl>
    <w:lvl w:ilvl="2" w:tplc="58648D4A" w:tentative="1">
      <w:start w:val="1"/>
      <w:numFmt w:val="bullet"/>
      <w:lvlText w:val="•"/>
      <w:lvlJc w:val="left"/>
      <w:pPr>
        <w:tabs>
          <w:tab w:val="num" w:pos="2160"/>
        </w:tabs>
        <w:ind w:left="2160" w:hanging="360"/>
      </w:pPr>
      <w:rPr>
        <w:rFonts w:ascii="Arial" w:hAnsi="Arial" w:hint="default"/>
      </w:rPr>
    </w:lvl>
    <w:lvl w:ilvl="3" w:tplc="E72ADA36" w:tentative="1">
      <w:start w:val="1"/>
      <w:numFmt w:val="bullet"/>
      <w:lvlText w:val="•"/>
      <w:lvlJc w:val="left"/>
      <w:pPr>
        <w:tabs>
          <w:tab w:val="num" w:pos="2880"/>
        </w:tabs>
        <w:ind w:left="2880" w:hanging="360"/>
      </w:pPr>
      <w:rPr>
        <w:rFonts w:ascii="Arial" w:hAnsi="Arial" w:hint="default"/>
      </w:rPr>
    </w:lvl>
    <w:lvl w:ilvl="4" w:tplc="C1C2D18A" w:tentative="1">
      <w:start w:val="1"/>
      <w:numFmt w:val="bullet"/>
      <w:lvlText w:val="•"/>
      <w:lvlJc w:val="left"/>
      <w:pPr>
        <w:tabs>
          <w:tab w:val="num" w:pos="3600"/>
        </w:tabs>
        <w:ind w:left="3600" w:hanging="360"/>
      </w:pPr>
      <w:rPr>
        <w:rFonts w:ascii="Arial" w:hAnsi="Arial" w:hint="default"/>
      </w:rPr>
    </w:lvl>
    <w:lvl w:ilvl="5" w:tplc="3880D096" w:tentative="1">
      <w:start w:val="1"/>
      <w:numFmt w:val="bullet"/>
      <w:lvlText w:val="•"/>
      <w:lvlJc w:val="left"/>
      <w:pPr>
        <w:tabs>
          <w:tab w:val="num" w:pos="4320"/>
        </w:tabs>
        <w:ind w:left="4320" w:hanging="360"/>
      </w:pPr>
      <w:rPr>
        <w:rFonts w:ascii="Arial" w:hAnsi="Arial" w:hint="default"/>
      </w:rPr>
    </w:lvl>
    <w:lvl w:ilvl="6" w:tplc="939C42C4" w:tentative="1">
      <w:start w:val="1"/>
      <w:numFmt w:val="bullet"/>
      <w:lvlText w:val="•"/>
      <w:lvlJc w:val="left"/>
      <w:pPr>
        <w:tabs>
          <w:tab w:val="num" w:pos="5040"/>
        </w:tabs>
        <w:ind w:left="5040" w:hanging="360"/>
      </w:pPr>
      <w:rPr>
        <w:rFonts w:ascii="Arial" w:hAnsi="Arial" w:hint="default"/>
      </w:rPr>
    </w:lvl>
    <w:lvl w:ilvl="7" w:tplc="B664C11C" w:tentative="1">
      <w:start w:val="1"/>
      <w:numFmt w:val="bullet"/>
      <w:lvlText w:val="•"/>
      <w:lvlJc w:val="left"/>
      <w:pPr>
        <w:tabs>
          <w:tab w:val="num" w:pos="5760"/>
        </w:tabs>
        <w:ind w:left="5760" w:hanging="360"/>
      </w:pPr>
      <w:rPr>
        <w:rFonts w:ascii="Arial" w:hAnsi="Arial" w:hint="default"/>
      </w:rPr>
    </w:lvl>
    <w:lvl w:ilvl="8" w:tplc="FC0E5A8E" w:tentative="1">
      <w:start w:val="1"/>
      <w:numFmt w:val="bullet"/>
      <w:lvlText w:val="•"/>
      <w:lvlJc w:val="left"/>
      <w:pPr>
        <w:tabs>
          <w:tab w:val="num" w:pos="6480"/>
        </w:tabs>
        <w:ind w:left="6480" w:hanging="360"/>
      </w:pPr>
      <w:rPr>
        <w:rFonts w:ascii="Arial" w:hAnsi="Arial" w:hint="default"/>
      </w:rPr>
    </w:lvl>
  </w:abstractNum>
  <w:abstractNum w:abstractNumId="28">
    <w:nsid w:val="6CB4077A"/>
    <w:multiLevelType w:val="hybridMultilevel"/>
    <w:tmpl w:val="00680668"/>
    <w:lvl w:ilvl="0" w:tplc="03AE8D4E">
      <w:start w:val="1"/>
      <w:numFmt w:val="bullet"/>
      <w:lvlText w:val=""/>
      <w:lvlJc w:val="left"/>
      <w:pPr>
        <w:tabs>
          <w:tab w:val="num" w:pos="720"/>
        </w:tabs>
        <w:ind w:left="720" w:hanging="360"/>
      </w:pPr>
      <w:rPr>
        <w:rFonts w:ascii="Wingdings" w:hAnsi="Wingdings" w:hint="default"/>
      </w:rPr>
    </w:lvl>
    <w:lvl w:ilvl="1" w:tplc="6CD2270E" w:tentative="1">
      <w:start w:val="1"/>
      <w:numFmt w:val="bullet"/>
      <w:lvlText w:val=""/>
      <w:lvlJc w:val="left"/>
      <w:pPr>
        <w:tabs>
          <w:tab w:val="num" w:pos="1440"/>
        </w:tabs>
        <w:ind w:left="1440" w:hanging="360"/>
      </w:pPr>
      <w:rPr>
        <w:rFonts w:ascii="Wingdings" w:hAnsi="Wingdings" w:hint="default"/>
      </w:rPr>
    </w:lvl>
    <w:lvl w:ilvl="2" w:tplc="CCD2190C" w:tentative="1">
      <w:start w:val="1"/>
      <w:numFmt w:val="bullet"/>
      <w:lvlText w:val=""/>
      <w:lvlJc w:val="left"/>
      <w:pPr>
        <w:tabs>
          <w:tab w:val="num" w:pos="2160"/>
        </w:tabs>
        <w:ind w:left="2160" w:hanging="360"/>
      </w:pPr>
      <w:rPr>
        <w:rFonts w:ascii="Wingdings" w:hAnsi="Wingdings" w:hint="default"/>
      </w:rPr>
    </w:lvl>
    <w:lvl w:ilvl="3" w:tplc="504E143A" w:tentative="1">
      <w:start w:val="1"/>
      <w:numFmt w:val="bullet"/>
      <w:lvlText w:val=""/>
      <w:lvlJc w:val="left"/>
      <w:pPr>
        <w:tabs>
          <w:tab w:val="num" w:pos="2880"/>
        </w:tabs>
        <w:ind w:left="2880" w:hanging="360"/>
      </w:pPr>
      <w:rPr>
        <w:rFonts w:ascii="Wingdings" w:hAnsi="Wingdings" w:hint="default"/>
      </w:rPr>
    </w:lvl>
    <w:lvl w:ilvl="4" w:tplc="32E83EC0" w:tentative="1">
      <w:start w:val="1"/>
      <w:numFmt w:val="bullet"/>
      <w:lvlText w:val=""/>
      <w:lvlJc w:val="left"/>
      <w:pPr>
        <w:tabs>
          <w:tab w:val="num" w:pos="3600"/>
        </w:tabs>
        <w:ind w:left="3600" w:hanging="360"/>
      </w:pPr>
      <w:rPr>
        <w:rFonts w:ascii="Wingdings" w:hAnsi="Wingdings" w:hint="default"/>
      </w:rPr>
    </w:lvl>
    <w:lvl w:ilvl="5" w:tplc="AAD67000" w:tentative="1">
      <w:start w:val="1"/>
      <w:numFmt w:val="bullet"/>
      <w:lvlText w:val=""/>
      <w:lvlJc w:val="left"/>
      <w:pPr>
        <w:tabs>
          <w:tab w:val="num" w:pos="4320"/>
        </w:tabs>
        <w:ind w:left="4320" w:hanging="360"/>
      </w:pPr>
      <w:rPr>
        <w:rFonts w:ascii="Wingdings" w:hAnsi="Wingdings" w:hint="default"/>
      </w:rPr>
    </w:lvl>
    <w:lvl w:ilvl="6" w:tplc="1F208530" w:tentative="1">
      <w:start w:val="1"/>
      <w:numFmt w:val="bullet"/>
      <w:lvlText w:val=""/>
      <w:lvlJc w:val="left"/>
      <w:pPr>
        <w:tabs>
          <w:tab w:val="num" w:pos="5040"/>
        </w:tabs>
        <w:ind w:left="5040" w:hanging="360"/>
      </w:pPr>
      <w:rPr>
        <w:rFonts w:ascii="Wingdings" w:hAnsi="Wingdings" w:hint="default"/>
      </w:rPr>
    </w:lvl>
    <w:lvl w:ilvl="7" w:tplc="FB80F6E0" w:tentative="1">
      <w:start w:val="1"/>
      <w:numFmt w:val="bullet"/>
      <w:lvlText w:val=""/>
      <w:lvlJc w:val="left"/>
      <w:pPr>
        <w:tabs>
          <w:tab w:val="num" w:pos="5760"/>
        </w:tabs>
        <w:ind w:left="5760" w:hanging="360"/>
      </w:pPr>
      <w:rPr>
        <w:rFonts w:ascii="Wingdings" w:hAnsi="Wingdings" w:hint="default"/>
      </w:rPr>
    </w:lvl>
    <w:lvl w:ilvl="8" w:tplc="8EDC1BD6" w:tentative="1">
      <w:start w:val="1"/>
      <w:numFmt w:val="bullet"/>
      <w:lvlText w:val=""/>
      <w:lvlJc w:val="left"/>
      <w:pPr>
        <w:tabs>
          <w:tab w:val="num" w:pos="6480"/>
        </w:tabs>
        <w:ind w:left="6480" w:hanging="360"/>
      </w:pPr>
      <w:rPr>
        <w:rFonts w:ascii="Wingdings" w:hAnsi="Wingdings" w:hint="default"/>
      </w:rPr>
    </w:lvl>
  </w:abstractNum>
  <w:abstractNum w:abstractNumId="29">
    <w:nsid w:val="78A40507"/>
    <w:multiLevelType w:val="hybridMultilevel"/>
    <w:tmpl w:val="27962F3A"/>
    <w:lvl w:ilvl="0" w:tplc="3D601DBE">
      <w:start w:val="1"/>
      <w:numFmt w:val="bullet"/>
      <w:lvlText w:val=""/>
      <w:lvlJc w:val="left"/>
      <w:pPr>
        <w:tabs>
          <w:tab w:val="num" w:pos="720"/>
        </w:tabs>
        <w:ind w:left="720" w:hanging="360"/>
      </w:pPr>
      <w:rPr>
        <w:rFonts w:ascii="Wingdings" w:hAnsi="Wingdings" w:hint="default"/>
      </w:rPr>
    </w:lvl>
    <w:lvl w:ilvl="1" w:tplc="614E5E8A" w:tentative="1">
      <w:start w:val="1"/>
      <w:numFmt w:val="bullet"/>
      <w:lvlText w:val=""/>
      <w:lvlJc w:val="left"/>
      <w:pPr>
        <w:tabs>
          <w:tab w:val="num" w:pos="1440"/>
        </w:tabs>
        <w:ind w:left="1440" w:hanging="360"/>
      </w:pPr>
      <w:rPr>
        <w:rFonts w:ascii="Wingdings" w:hAnsi="Wingdings" w:hint="default"/>
      </w:rPr>
    </w:lvl>
    <w:lvl w:ilvl="2" w:tplc="6EE235DC" w:tentative="1">
      <w:start w:val="1"/>
      <w:numFmt w:val="bullet"/>
      <w:lvlText w:val=""/>
      <w:lvlJc w:val="left"/>
      <w:pPr>
        <w:tabs>
          <w:tab w:val="num" w:pos="2160"/>
        </w:tabs>
        <w:ind w:left="2160" w:hanging="360"/>
      </w:pPr>
      <w:rPr>
        <w:rFonts w:ascii="Wingdings" w:hAnsi="Wingdings" w:hint="default"/>
      </w:rPr>
    </w:lvl>
    <w:lvl w:ilvl="3" w:tplc="C5F251A4" w:tentative="1">
      <w:start w:val="1"/>
      <w:numFmt w:val="bullet"/>
      <w:lvlText w:val=""/>
      <w:lvlJc w:val="left"/>
      <w:pPr>
        <w:tabs>
          <w:tab w:val="num" w:pos="2880"/>
        </w:tabs>
        <w:ind w:left="2880" w:hanging="360"/>
      </w:pPr>
      <w:rPr>
        <w:rFonts w:ascii="Wingdings" w:hAnsi="Wingdings" w:hint="default"/>
      </w:rPr>
    </w:lvl>
    <w:lvl w:ilvl="4" w:tplc="77E63724" w:tentative="1">
      <w:start w:val="1"/>
      <w:numFmt w:val="bullet"/>
      <w:lvlText w:val=""/>
      <w:lvlJc w:val="left"/>
      <w:pPr>
        <w:tabs>
          <w:tab w:val="num" w:pos="3600"/>
        </w:tabs>
        <w:ind w:left="3600" w:hanging="360"/>
      </w:pPr>
      <w:rPr>
        <w:rFonts w:ascii="Wingdings" w:hAnsi="Wingdings" w:hint="default"/>
      </w:rPr>
    </w:lvl>
    <w:lvl w:ilvl="5" w:tplc="A8765E52" w:tentative="1">
      <w:start w:val="1"/>
      <w:numFmt w:val="bullet"/>
      <w:lvlText w:val=""/>
      <w:lvlJc w:val="left"/>
      <w:pPr>
        <w:tabs>
          <w:tab w:val="num" w:pos="4320"/>
        </w:tabs>
        <w:ind w:left="4320" w:hanging="360"/>
      </w:pPr>
      <w:rPr>
        <w:rFonts w:ascii="Wingdings" w:hAnsi="Wingdings" w:hint="default"/>
      </w:rPr>
    </w:lvl>
    <w:lvl w:ilvl="6" w:tplc="F15C1874" w:tentative="1">
      <w:start w:val="1"/>
      <w:numFmt w:val="bullet"/>
      <w:lvlText w:val=""/>
      <w:lvlJc w:val="left"/>
      <w:pPr>
        <w:tabs>
          <w:tab w:val="num" w:pos="5040"/>
        </w:tabs>
        <w:ind w:left="5040" w:hanging="360"/>
      </w:pPr>
      <w:rPr>
        <w:rFonts w:ascii="Wingdings" w:hAnsi="Wingdings" w:hint="default"/>
      </w:rPr>
    </w:lvl>
    <w:lvl w:ilvl="7" w:tplc="917828FC" w:tentative="1">
      <w:start w:val="1"/>
      <w:numFmt w:val="bullet"/>
      <w:lvlText w:val=""/>
      <w:lvlJc w:val="left"/>
      <w:pPr>
        <w:tabs>
          <w:tab w:val="num" w:pos="5760"/>
        </w:tabs>
        <w:ind w:left="5760" w:hanging="360"/>
      </w:pPr>
      <w:rPr>
        <w:rFonts w:ascii="Wingdings" w:hAnsi="Wingdings" w:hint="default"/>
      </w:rPr>
    </w:lvl>
    <w:lvl w:ilvl="8" w:tplc="C35E97DA" w:tentative="1">
      <w:start w:val="1"/>
      <w:numFmt w:val="bullet"/>
      <w:lvlText w:val=""/>
      <w:lvlJc w:val="left"/>
      <w:pPr>
        <w:tabs>
          <w:tab w:val="num" w:pos="6480"/>
        </w:tabs>
        <w:ind w:left="6480" w:hanging="360"/>
      </w:pPr>
      <w:rPr>
        <w:rFonts w:ascii="Wingdings" w:hAnsi="Wingdings" w:hint="default"/>
      </w:rPr>
    </w:lvl>
  </w:abstractNum>
  <w:abstractNum w:abstractNumId="30">
    <w:nsid w:val="7BC03D80"/>
    <w:multiLevelType w:val="hybridMultilevel"/>
    <w:tmpl w:val="1B28284C"/>
    <w:lvl w:ilvl="0" w:tplc="04220001">
      <w:start w:val="1"/>
      <w:numFmt w:val="bullet"/>
      <w:lvlText w:val=""/>
      <w:lvlJc w:val="left"/>
      <w:pPr>
        <w:ind w:left="720" w:hanging="360"/>
      </w:pPr>
      <w:rPr>
        <w:rFonts w:ascii="Symbol" w:hAnsi="Symbol"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1">
    <w:nsid w:val="7D1D0339"/>
    <w:multiLevelType w:val="hybridMultilevel"/>
    <w:tmpl w:val="CEFE89E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12"/>
  </w:num>
  <w:num w:numId="2">
    <w:abstractNumId w:val="22"/>
  </w:num>
  <w:num w:numId="3">
    <w:abstractNumId w:val="9"/>
  </w:num>
  <w:num w:numId="4">
    <w:abstractNumId w:val="12"/>
  </w:num>
  <w:num w:numId="5">
    <w:abstractNumId w:val="9"/>
  </w:num>
  <w:num w:numId="6">
    <w:abstractNumId w:val="8"/>
  </w:num>
  <w:num w:numId="7">
    <w:abstractNumId w:val="8"/>
  </w:num>
  <w:num w:numId="8">
    <w:abstractNumId w:val="1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16"/>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20"/>
  </w:num>
  <w:num w:numId="14">
    <w:abstractNumId w:val="7"/>
  </w:num>
  <w:num w:numId="15">
    <w:abstractNumId w:val="21"/>
  </w:num>
  <w:num w:numId="16">
    <w:abstractNumId w:val="15"/>
  </w:num>
  <w:num w:numId="17">
    <w:abstractNumId w:val="15"/>
  </w:num>
  <w:num w:numId="18">
    <w:abstractNumId w:val="14"/>
  </w:num>
  <w:num w:numId="19">
    <w:abstractNumId w:val="3"/>
  </w:num>
  <w:num w:numId="20">
    <w:abstractNumId w:val="28"/>
  </w:num>
  <w:num w:numId="21">
    <w:abstractNumId w:val="4"/>
  </w:num>
  <w:num w:numId="22">
    <w:abstractNumId w:val="25"/>
  </w:num>
  <w:num w:numId="23">
    <w:abstractNumId w:val="27"/>
  </w:num>
  <w:num w:numId="24">
    <w:abstractNumId w:val="19"/>
  </w:num>
  <w:num w:numId="25">
    <w:abstractNumId w:val="13"/>
  </w:num>
  <w:num w:numId="26">
    <w:abstractNumId w:val="11"/>
  </w:num>
  <w:num w:numId="27">
    <w:abstractNumId w:val="24"/>
  </w:num>
  <w:num w:numId="28">
    <w:abstractNumId w:val="17"/>
  </w:num>
  <w:num w:numId="29">
    <w:abstractNumId w:val="29"/>
  </w:num>
  <w:num w:numId="30">
    <w:abstractNumId w:val="5"/>
  </w:num>
  <w:num w:numId="31">
    <w:abstractNumId w:val="23"/>
  </w:num>
  <w:num w:numId="32">
    <w:abstractNumId w:val="2"/>
  </w:num>
  <w:num w:numId="33">
    <w:abstractNumId w:val="18"/>
  </w:num>
  <w:num w:numId="34">
    <w:abstractNumId w:val="15"/>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num>
  <w:num w:numId="37">
    <w:abstractNumId w:val="30"/>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35DB"/>
    <w:rsid w:val="0001308C"/>
    <w:rsid w:val="00015A30"/>
    <w:rsid w:val="000166B0"/>
    <w:rsid w:val="00017341"/>
    <w:rsid w:val="000247BF"/>
    <w:rsid w:val="00045800"/>
    <w:rsid w:val="00045B06"/>
    <w:rsid w:val="00050918"/>
    <w:rsid w:val="00053F23"/>
    <w:rsid w:val="00054B22"/>
    <w:rsid w:val="00055CB7"/>
    <w:rsid w:val="00056DCE"/>
    <w:rsid w:val="00057C79"/>
    <w:rsid w:val="0008350C"/>
    <w:rsid w:val="00091D25"/>
    <w:rsid w:val="000B08EA"/>
    <w:rsid w:val="000C1725"/>
    <w:rsid w:val="000C17CB"/>
    <w:rsid w:val="000D02CA"/>
    <w:rsid w:val="000E7411"/>
    <w:rsid w:val="0011413A"/>
    <w:rsid w:val="00122D20"/>
    <w:rsid w:val="0013640F"/>
    <w:rsid w:val="0016175C"/>
    <w:rsid w:val="00162090"/>
    <w:rsid w:val="00173870"/>
    <w:rsid w:val="00187345"/>
    <w:rsid w:val="00196433"/>
    <w:rsid w:val="0019786D"/>
    <w:rsid w:val="001D36CE"/>
    <w:rsid w:val="001E35DB"/>
    <w:rsid w:val="001F59DB"/>
    <w:rsid w:val="002044D6"/>
    <w:rsid w:val="002162A8"/>
    <w:rsid w:val="0022083D"/>
    <w:rsid w:val="002536B0"/>
    <w:rsid w:val="002721BA"/>
    <w:rsid w:val="00272B17"/>
    <w:rsid w:val="00276B23"/>
    <w:rsid w:val="00293344"/>
    <w:rsid w:val="00293E00"/>
    <w:rsid w:val="00294F69"/>
    <w:rsid w:val="002A6034"/>
    <w:rsid w:val="002B1DE7"/>
    <w:rsid w:val="002C2998"/>
    <w:rsid w:val="002D1099"/>
    <w:rsid w:val="002D234D"/>
    <w:rsid w:val="002D5312"/>
    <w:rsid w:val="002D6BE7"/>
    <w:rsid w:val="002E28B2"/>
    <w:rsid w:val="002E3DE5"/>
    <w:rsid w:val="002E6064"/>
    <w:rsid w:val="002F29E6"/>
    <w:rsid w:val="002F2D04"/>
    <w:rsid w:val="0030570F"/>
    <w:rsid w:val="00314845"/>
    <w:rsid w:val="00316373"/>
    <w:rsid w:val="00330ADF"/>
    <w:rsid w:val="00340765"/>
    <w:rsid w:val="00343F90"/>
    <w:rsid w:val="0034540E"/>
    <w:rsid w:val="003619BA"/>
    <w:rsid w:val="00363CFE"/>
    <w:rsid w:val="00366B10"/>
    <w:rsid w:val="003763CE"/>
    <w:rsid w:val="003831DB"/>
    <w:rsid w:val="003A099A"/>
    <w:rsid w:val="003A50EB"/>
    <w:rsid w:val="003B7F30"/>
    <w:rsid w:val="003C4EFB"/>
    <w:rsid w:val="003D1157"/>
    <w:rsid w:val="003D4209"/>
    <w:rsid w:val="003D5801"/>
    <w:rsid w:val="003E06EB"/>
    <w:rsid w:val="003E54B6"/>
    <w:rsid w:val="003F27C7"/>
    <w:rsid w:val="003F4DE8"/>
    <w:rsid w:val="00400666"/>
    <w:rsid w:val="004363C3"/>
    <w:rsid w:val="00446B46"/>
    <w:rsid w:val="004507FE"/>
    <w:rsid w:val="00457AB5"/>
    <w:rsid w:val="0046221C"/>
    <w:rsid w:val="00476411"/>
    <w:rsid w:val="00480CFE"/>
    <w:rsid w:val="004B0359"/>
    <w:rsid w:val="004B5358"/>
    <w:rsid w:val="004C364F"/>
    <w:rsid w:val="004C64E9"/>
    <w:rsid w:val="004D45E3"/>
    <w:rsid w:val="004D596D"/>
    <w:rsid w:val="004F3793"/>
    <w:rsid w:val="00511DB1"/>
    <w:rsid w:val="0052011A"/>
    <w:rsid w:val="00526489"/>
    <w:rsid w:val="00542A7A"/>
    <w:rsid w:val="00544124"/>
    <w:rsid w:val="00551DDD"/>
    <w:rsid w:val="0055353D"/>
    <w:rsid w:val="00554A17"/>
    <w:rsid w:val="0056350E"/>
    <w:rsid w:val="00582DAF"/>
    <w:rsid w:val="005852E1"/>
    <w:rsid w:val="00586739"/>
    <w:rsid w:val="00590241"/>
    <w:rsid w:val="00590B4F"/>
    <w:rsid w:val="00595343"/>
    <w:rsid w:val="005B1032"/>
    <w:rsid w:val="005D7188"/>
    <w:rsid w:val="005E5713"/>
    <w:rsid w:val="00622BC7"/>
    <w:rsid w:val="006260D7"/>
    <w:rsid w:val="00641B5E"/>
    <w:rsid w:val="00655960"/>
    <w:rsid w:val="006702A8"/>
    <w:rsid w:val="00674565"/>
    <w:rsid w:val="00676E82"/>
    <w:rsid w:val="00682A4F"/>
    <w:rsid w:val="006A6C00"/>
    <w:rsid w:val="006B5474"/>
    <w:rsid w:val="006B6F1F"/>
    <w:rsid w:val="006C1242"/>
    <w:rsid w:val="006C72F7"/>
    <w:rsid w:val="006F07C7"/>
    <w:rsid w:val="007075FC"/>
    <w:rsid w:val="0072058F"/>
    <w:rsid w:val="00725BF5"/>
    <w:rsid w:val="00740F20"/>
    <w:rsid w:val="007516F9"/>
    <w:rsid w:val="007550D0"/>
    <w:rsid w:val="00760228"/>
    <w:rsid w:val="00761892"/>
    <w:rsid w:val="00774B31"/>
    <w:rsid w:val="00783405"/>
    <w:rsid w:val="00795A8F"/>
    <w:rsid w:val="007A07C8"/>
    <w:rsid w:val="007A44AF"/>
    <w:rsid w:val="007B4A24"/>
    <w:rsid w:val="007E13C8"/>
    <w:rsid w:val="007E23D4"/>
    <w:rsid w:val="007E7257"/>
    <w:rsid w:val="00806ED6"/>
    <w:rsid w:val="00810695"/>
    <w:rsid w:val="00841662"/>
    <w:rsid w:val="00861C6E"/>
    <w:rsid w:val="008717F7"/>
    <w:rsid w:val="00892367"/>
    <w:rsid w:val="008978A3"/>
    <w:rsid w:val="008A3CD4"/>
    <w:rsid w:val="008A526E"/>
    <w:rsid w:val="008C5D27"/>
    <w:rsid w:val="008E18E7"/>
    <w:rsid w:val="008E64D4"/>
    <w:rsid w:val="008F6222"/>
    <w:rsid w:val="00912468"/>
    <w:rsid w:val="00940050"/>
    <w:rsid w:val="009547A9"/>
    <w:rsid w:val="00954AAE"/>
    <w:rsid w:val="009639C0"/>
    <w:rsid w:val="00967390"/>
    <w:rsid w:val="0097487D"/>
    <w:rsid w:val="009763C2"/>
    <w:rsid w:val="00992AB8"/>
    <w:rsid w:val="009A4DFA"/>
    <w:rsid w:val="009B327C"/>
    <w:rsid w:val="009B59FE"/>
    <w:rsid w:val="009B6535"/>
    <w:rsid w:val="009C46B6"/>
    <w:rsid w:val="009C5688"/>
    <w:rsid w:val="009C66A8"/>
    <w:rsid w:val="009D579E"/>
    <w:rsid w:val="009D7F04"/>
    <w:rsid w:val="009F08F6"/>
    <w:rsid w:val="00A10C66"/>
    <w:rsid w:val="00A20BEA"/>
    <w:rsid w:val="00A2162D"/>
    <w:rsid w:val="00A249A6"/>
    <w:rsid w:val="00A4742B"/>
    <w:rsid w:val="00A53F2E"/>
    <w:rsid w:val="00A74B61"/>
    <w:rsid w:val="00A9324B"/>
    <w:rsid w:val="00A94218"/>
    <w:rsid w:val="00AA0E5C"/>
    <w:rsid w:val="00AB1B05"/>
    <w:rsid w:val="00AB6785"/>
    <w:rsid w:val="00AD0BAB"/>
    <w:rsid w:val="00AD3454"/>
    <w:rsid w:val="00AF2305"/>
    <w:rsid w:val="00AF440E"/>
    <w:rsid w:val="00B030B1"/>
    <w:rsid w:val="00B05366"/>
    <w:rsid w:val="00B1677B"/>
    <w:rsid w:val="00B23A95"/>
    <w:rsid w:val="00B46A1E"/>
    <w:rsid w:val="00B4704C"/>
    <w:rsid w:val="00B52A83"/>
    <w:rsid w:val="00BA19FA"/>
    <w:rsid w:val="00BB2B3A"/>
    <w:rsid w:val="00BB61C0"/>
    <w:rsid w:val="00BC3EF6"/>
    <w:rsid w:val="00BE087C"/>
    <w:rsid w:val="00BF25BC"/>
    <w:rsid w:val="00C1127A"/>
    <w:rsid w:val="00C11E9C"/>
    <w:rsid w:val="00C145F0"/>
    <w:rsid w:val="00C35356"/>
    <w:rsid w:val="00C476AD"/>
    <w:rsid w:val="00C66CEA"/>
    <w:rsid w:val="00C916CE"/>
    <w:rsid w:val="00CA131A"/>
    <w:rsid w:val="00CB4BBD"/>
    <w:rsid w:val="00CB7865"/>
    <w:rsid w:val="00CC22FF"/>
    <w:rsid w:val="00CE0EB0"/>
    <w:rsid w:val="00CE62F9"/>
    <w:rsid w:val="00CF50BF"/>
    <w:rsid w:val="00D01AAF"/>
    <w:rsid w:val="00D208E4"/>
    <w:rsid w:val="00D35DCF"/>
    <w:rsid w:val="00D41AFF"/>
    <w:rsid w:val="00D804E1"/>
    <w:rsid w:val="00D81737"/>
    <w:rsid w:val="00D91027"/>
    <w:rsid w:val="00D95887"/>
    <w:rsid w:val="00DC6DC2"/>
    <w:rsid w:val="00DD0AC1"/>
    <w:rsid w:val="00DD0D8D"/>
    <w:rsid w:val="00DD7328"/>
    <w:rsid w:val="00DE4129"/>
    <w:rsid w:val="00DF5586"/>
    <w:rsid w:val="00E20056"/>
    <w:rsid w:val="00E25BC9"/>
    <w:rsid w:val="00E57311"/>
    <w:rsid w:val="00E67493"/>
    <w:rsid w:val="00E71509"/>
    <w:rsid w:val="00E84831"/>
    <w:rsid w:val="00E93390"/>
    <w:rsid w:val="00E93453"/>
    <w:rsid w:val="00EA1A71"/>
    <w:rsid w:val="00EA2F1B"/>
    <w:rsid w:val="00EA3D41"/>
    <w:rsid w:val="00EC0546"/>
    <w:rsid w:val="00F17F60"/>
    <w:rsid w:val="00F223AE"/>
    <w:rsid w:val="00F32FF3"/>
    <w:rsid w:val="00F35E6E"/>
    <w:rsid w:val="00F47CFD"/>
    <w:rsid w:val="00F51EBB"/>
    <w:rsid w:val="00F646A4"/>
    <w:rsid w:val="00F674DE"/>
    <w:rsid w:val="00F7642C"/>
    <w:rsid w:val="00F8604B"/>
    <w:rsid w:val="00F863FA"/>
    <w:rsid w:val="00F92DD8"/>
    <w:rsid w:val="00FA2C18"/>
    <w:rsid w:val="00FA45D4"/>
    <w:rsid w:val="00FA5AC0"/>
    <w:rsid w:val="00FC00A5"/>
    <w:rsid w:val="00FC4707"/>
    <w:rsid w:val="00FE7DC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2F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2FF3"/>
    <w:rPr>
      <w:rFonts w:ascii="Tahoma" w:hAnsi="Tahoma" w:cs="Tahoma"/>
      <w:sz w:val="16"/>
      <w:szCs w:val="16"/>
    </w:rPr>
  </w:style>
  <w:style w:type="paragraph" w:customStyle="1" w:styleId="Iauiue">
    <w:name w:val="Iau?iue"/>
    <w:rsid w:val="00F32FF3"/>
    <w:pPr>
      <w:spacing w:after="0" w:line="240" w:lineRule="auto"/>
    </w:pPr>
    <w:rPr>
      <w:rFonts w:ascii="Arial" w:eastAsia="Calibri" w:hAnsi="Arial" w:cs="Times New Roman"/>
      <w:sz w:val="24"/>
      <w:szCs w:val="20"/>
      <w:lang w:eastAsia="ru-RU"/>
    </w:rPr>
  </w:style>
  <w:style w:type="paragraph" w:styleId="a5">
    <w:name w:val="List Paragraph"/>
    <w:basedOn w:val="a"/>
    <w:uiPriority w:val="34"/>
    <w:qFormat/>
    <w:rsid w:val="00F32FF3"/>
    <w:pPr>
      <w:ind w:left="720"/>
      <w:contextualSpacing/>
    </w:pPr>
    <w:rPr>
      <w:rFonts w:ascii="Calibri" w:eastAsia="Times New Roman" w:hAnsi="Calibri" w:cs="Times New Roman"/>
      <w:lang w:val="ru-RU" w:eastAsia="ru-RU"/>
    </w:rPr>
  </w:style>
  <w:style w:type="paragraph" w:customStyle="1" w:styleId="516">
    <w:name w:val="Стиль По ширине Перед:  5 пт Междустр.интервал:  минимум 16 пт"/>
    <w:basedOn w:val="a"/>
    <w:uiPriority w:val="99"/>
    <w:rsid w:val="00F32FF3"/>
    <w:pPr>
      <w:spacing w:after="80" w:line="320" w:lineRule="atLeast"/>
      <w:jc w:val="both"/>
    </w:pPr>
    <w:rPr>
      <w:rFonts w:ascii="Times New Roman" w:eastAsia="Times New Roman" w:hAnsi="Times New Roman" w:cs="Times New Roman"/>
      <w:sz w:val="28"/>
      <w:szCs w:val="20"/>
      <w:lang w:val="ru-RU" w:eastAsia="ru-RU"/>
    </w:rPr>
  </w:style>
  <w:style w:type="character" w:customStyle="1" w:styleId="TimesNewRoman14">
    <w:name w:val="Стиль Times New Roman 14 пт"/>
    <w:rsid w:val="00F32FF3"/>
    <w:rPr>
      <w:rFonts w:ascii="Times New Roman" w:hAnsi="Times New Roman" w:cs="Times New Roman" w:hint="default"/>
      <w:sz w:val="28"/>
    </w:rPr>
  </w:style>
  <w:style w:type="paragraph" w:styleId="a6">
    <w:name w:val="Normal (Web)"/>
    <w:basedOn w:val="a"/>
    <w:uiPriority w:val="99"/>
    <w:unhideWhenUsed/>
    <w:rsid w:val="009B59FE"/>
    <w:pPr>
      <w:spacing w:before="100" w:beforeAutospacing="1" w:after="100" w:afterAutospacing="1" w:line="240" w:lineRule="auto"/>
    </w:pPr>
    <w:rPr>
      <w:rFonts w:ascii="Times New Roman" w:eastAsia="Times New Roman" w:hAnsi="Times New Roman" w:cs="Times New Roman"/>
      <w:sz w:val="24"/>
      <w:szCs w:val="24"/>
      <w:lang w:eastAsia="uk-UA"/>
    </w:rPr>
  </w:style>
  <w:style w:type="table" w:styleId="a7">
    <w:name w:val="Table Grid"/>
    <w:basedOn w:val="a1"/>
    <w:uiPriority w:val="59"/>
    <w:rsid w:val="009B59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4D45E3"/>
    <w:rPr>
      <w:b/>
      <w:bCs/>
    </w:rPr>
  </w:style>
  <w:style w:type="paragraph" w:styleId="a9">
    <w:name w:val="header"/>
    <w:basedOn w:val="a"/>
    <w:link w:val="aa"/>
    <w:uiPriority w:val="99"/>
    <w:unhideWhenUsed/>
    <w:rsid w:val="00655960"/>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655960"/>
  </w:style>
  <w:style w:type="paragraph" w:styleId="ab">
    <w:name w:val="footer"/>
    <w:basedOn w:val="a"/>
    <w:link w:val="ac"/>
    <w:uiPriority w:val="99"/>
    <w:unhideWhenUsed/>
    <w:rsid w:val="00655960"/>
    <w:pPr>
      <w:tabs>
        <w:tab w:val="center" w:pos="4819"/>
        <w:tab w:val="right" w:pos="9639"/>
      </w:tabs>
      <w:spacing w:after="0" w:line="240" w:lineRule="auto"/>
    </w:pPr>
  </w:style>
  <w:style w:type="character" w:customStyle="1" w:styleId="ac">
    <w:name w:val="Нижний колонтитул Знак"/>
    <w:basedOn w:val="a0"/>
    <w:link w:val="ab"/>
    <w:uiPriority w:val="99"/>
    <w:rsid w:val="00655960"/>
  </w:style>
  <w:style w:type="paragraph" w:customStyle="1" w:styleId="Style6">
    <w:name w:val="Style6"/>
    <w:basedOn w:val="a"/>
    <w:uiPriority w:val="99"/>
    <w:rsid w:val="002F29E6"/>
    <w:pPr>
      <w:widowControl w:val="0"/>
      <w:autoSpaceDE w:val="0"/>
      <w:autoSpaceDN w:val="0"/>
      <w:adjustRightInd w:val="0"/>
      <w:spacing w:after="0" w:line="240" w:lineRule="auto"/>
    </w:pPr>
    <w:rPr>
      <w:rFonts w:ascii="Arial Black" w:eastAsia="Times New Roman" w:hAnsi="Arial Black" w:cs="Times New Roman"/>
      <w:sz w:val="24"/>
      <w:szCs w:val="24"/>
      <w:lang w:val="ru-RU" w:eastAsia="ru-RU"/>
    </w:rPr>
  </w:style>
  <w:style w:type="character" w:customStyle="1" w:styleId="FontStyle16">
    <w:name w:val="Font Style16"/>
    <w:rsid w:val="002F29E6"/>
    <w:rPr>
      <w:rFonts w:ascii="Times New Roman" w:hAnsi="Times New Roman" w:cs="Times New Roman" w:hint="default"/>
      <w:b/>
      <w:bCs/>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2F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2FF3"/>
    <w:rPr>
      <w:rFonts w:ascii="Tahoma" w:hAnsi="Tahoma" w:cs="Tahoma"/>
      <w:sz w:val="16"/>
      <w:szCs w:val="16"/>
    </w:rPr>
  </w:style>
  <w:style w:type="paragraph" w:customStyle="1" w:styleId="Iauiue">
    <w:name w:val="Iau?iue"/>
    <w:rsid w:val="00F32FF3"/>
    <w:pPr>
      <w:spacing w:after="0" w:line="240" w:lineRule="auto"/>
    </w:pPr>
    <w:rPr>
      <w:rFonts w:ascii="Arial" w:eastAsia="Calibri" w:hAnsi="Arial" w:cs="Times New Roman"/>
      <w:sz w:val="24"/>
      <w:szCs w:val="20"/>
      <w:lang w:eastAsia="ru-RU"/>
    </w:rPr>
  </w:style>
  <w:style w:type="paragraph" w:styleId="a5">
    <w:name w:val="List Paragraph"/>
    <w:basedOn w:val="a"/>
    <w:uiPriority w:val="34"/>
    <w:qFormat/>
    <w:rsid w:val="00F32FF3"/>
    <w:pPr>
      <w:ind w:left="720"/>
      <w:contextualSpacing/>
    </w:pPr>
    <w:rPr>
      <w:rFonts w:ascii="Calibri" w:eastAsia="Times New Roman" w:hAnsi="Calibri" w:cs="Times New Roman"/>
      <w:lang w:val="ru-RU" w:eastAsia="ru-RU"/>
    </w:rPr>
  </w:style>
  <w:style w:type="paragraph" w:customStyle="1" w:styleId="516">
    <w:name w:val="Стиль По ширине Перед:  5 пт Междустр.интервал:  минимум 16 пт"/>
    <w:basedOn w:val="a"/>
    <w:uiPriority w:val="99"/>
    <w:rsid w:val="00F32FF3"/>
    <w:pPr>
      <w:spacing w:after="80" w:line="320" w:lineRule="atLeast"/>
      <w:jc w:val="both"/>
    </w:pPr>
    <w:rPr>
      <w:rFonts w:ascii="Times New Roman" w:eastAsia="Times New Roman" w:hAnsi="Times New Roman" w:cs="Times New Roman"/>
      <w:sz w:val="28"/>
      <w:szCs w:val="20"/>
      <w:lang w:val="ru-RU" w:eastAsia="ru-RU"/>
    </w:rPr>
  </w:style>
  <w:style w:type="character" w:customStyle="1" w:styleId="TimesNewRoman14">
    <w:name w:val="Стиль Times New Roman 14 пт"/>
    <w:rsid w:val="00F32FF3"/>
    <w:rPr>
      <w:rFonts w:ascii="Times New Roman" w:hAnsi="Times New Roman" w:cs="Times New Roman" w:hint="default"/>
      <w:sz w:val="28"/>
    </w:rPr>
  </w:style>
  <w:style w:type="paragraph" w:styleId="a6">
    <w:name w:val="Normal (Web)"/>
    <w:basedOn w:val="a"/>
    <w:uiPriority w:val="99"/>
    <w:unhideWhenUsed/>
    <w:rsid w:val="009B59FE"/>
    <w:pPr>
      <w:spacing w:before="100" w:beforeAutospacing="1" w:after="100" w:afterAutospacing="1" w:line="240" w:lineRule="auto"/>
    </w:pPr>
    <w:rPr>
      <w:rFonts w:ascii="Times New Roman" w:eastAsia="Times New Roman" w:hAnsi="Times New Roman" w:cs="Times New Roman"/>
      <w:sz w:val="24"/>
      <w:szCs w:val="24"/>
      <w:lang w:eastAsia="uk-UA"/>
    </w:rPr>
  </w:style>
  <w:style w:type="table" w:styleId="a7">
    <w:name w:val="Table Grid"/>
    <w:basedOn w:val="a1"/>
    <w:uiPriority w:val="59"/>
    <w:rsid w:val="009B59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4D45E3"/>
    <w:rPr>
      <w:b/>
      <w:bCs/>
    </w:rPr>
  </w:style>
  <w:style w:type="paragraph" w:styleId="a9">
    <w:name w:val="header"/>
    <w:basedOn w:val="a"/>
    <w:link w:val="aa"/>
    <w:uiPriority w:val="99"/>
    <w:unhideWhenUsed/>
    <w:rsid w:val="00655960"/>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655960"/>
  </w:style>
  <w:style w:type="paragraph" w:styleId="ab">
    <w:name w:val="footer"/>
    <w:basedOn w:val="a"/>
    <w:link w:val="ac"/>
    <w:uiPriority w:val="99"/>
    <w:unhideWhenUsed/>
    <w:rsid w:val="00655960"/>
    <w:pPr>
      <w:tabs>
        <w:tab w:val="center" w:pos="4819"/>
        <w:tab w:val="right" w:pos="9639"/>
      </w:tabs>
      <w:spacing w:after="0" w:line="240" w:lineRule="auto"/>
    </w:pPr>
  </w:style>
  <w:style w:type="character" w:customStyle="1" w:styleId="ac">
    <w:name w:val="Нижний колонтитул Знак"/>
    <w:basedOn w:val="a0"/>
    <w:link w:val="ab"/>
    <w:uiPriority w:val="99"/>
    <w:rsid w:val="00655960"/>
  </w:style>
  <w:style w:type="paragraph" w:customStyle="1" w:styleId="Style6">
    <w:name w:val="Style6"/>
    <w:basedOn w:val="a"/>
    <w:uiPriority w:val="99"/>
    <w:rsid w:val="002F29E6"/>
    <w:pPr>
      <w:widowControl w:val="0"/>
      <w:autoSpaceDE w:val="0"/>
      <w:autoSpaceDN w:val="0"/>
      <w:adjustRightInd w:val="0"/>
      <w:spacing w:after="0" w:line="240" w:lineRule="auto"/>
    </w:pPr>
    <w:rPr>
      <w:rFonts w:ascii="Arial Black" w:eastAsia="Times New Roman" w:hAnsi="Arial Black" w:cs="Times New Roman"/>
      <w:sz w:val="24"/>
      <w:szCs w:val="24"/>
      <w:lang w:val="ru-RU" w:eastAsia="ru-RU"/>
    </w:rPr>
  </w:style>
  <w:style w:type="character" w:customStyle="1" w:styleId="FontStyle16">
    <w:name w:val="Font Style16"/>
    <w:rsid w:val="002F29E6"/>
    <w:rPr>
      <w:rFonts w:ascii="Times New Roman" w:hAnsi="Times New Roman" w:cs="Times New Roman"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7794">
      <w:bodyDiv w:val="1"/>
      <w:marLeft w:val="0"/>
      <w:marRight w:val="0"/>
      <w:marTop w:val="0"/>
      <w:marBottom w:val="0"/>
      <w:divBdr>
        <w:top w:val="none" w:sz="0" w:space="0" w:color="auto"/>
        <w:left w:val="none" w:sz="0" w:space="0" w:color="auto"/>
        <w:bottom w:val="none" w:sz="0" w:space="0" w:color="auto"/>
        <w:right w:val="none" w:sz="0" w:space="0" w:color="auto"/>
      </w:divBdr>
      <w:divsChild>
        <w:div w:id="1071848140">
          <w:marLeft w:val="547"/>
          <w:marRight w:val="0"/>
          <w:marTop w:val="115"/>
          <w:marBottom w:val="0"/>
          <w:divBdr>
            <w:top w:val="none" w:sz="0" w:space="0" w:color="auto"/>
            <w:left w:val="none" w:sz="0" w:space="0" w:color="auto"/>
            <w:bottom w:val="none" w:sz="0" w:space="0" w:color="auto"/>
            <w:right w:val="none" w:sz="0" w:space="0" w:color="auto"/>
          </w:divBdr>
        </w:div>
        <w:div w:id="1116411312">
          <w:marLeft w:val="547"/>
          <w:marRight w:val="0"/>
          <w:marTop w:val="115"/>
          <w:marBottom w:val="0"/>
          <w:divBdr>
            <w:top w:val="none" w:sz="0" w:space="0" w:color="auto"/>
            <w:left w:val="none" w:sz="0" w:space="0" w:color="auto"/>
            <w:bottom w:val="none" w:sz="0" w:space="0" w:color="auto"/>
            <w:right w:val="none" w:sz="0" w:space="0" w:color="auto"/>
          </w:divBdr>
        </w:div>
      </w:divsChild>
    </w:div>
    <w:div w:id="16127032">
      <w:bodyDiv w:val="1"/>
      <w:marLeft w:val="0"/>
      <w:marRight w:val="0"/>
      <w:marTop w:val="0"/>
      <w:marBottom w:val="0"/>
      <w:divBdr>
        <w:top w:val="none" w:sz="0" w:space="0" w:color="auto"/>
        <w:left w:val="none" w:sz="0" w:space="0" w:color="auto"/>
        <w:bottom w:val="none" w:sz="0" w:space="0" w:color="auto"/>
        <w:right w:val="none" w:sz="0" w:space="0" w:color="auto"/>
      </w:divBdr>
      <w:divsChild>
        <w:div w:id="64500533">
          <w:marLeft w:val="547"/>
          <w:marRight w:val="0"/>
          <w:marTop w:val="115"/>
          <w:marBottom w:val="0"/>
          <w:divBdr>
            <w:top w:val="none" w:sz="0" w:space="0" w:color="auto"/>
            <w:left w:val="none" w:sz="0" w:space="0" w:color="auto"/>
            <w:bottom w:val="none" w:sz="0" w:space="0" w:color="auto"/>
            <w:right w:val="none" w:sz="0" w:space="0" w:color="auto"/>
          </w:divBdr>
        </w:div>
      </w:divsChild>
    </w:div>
    <w:div w:id="27488530">
      <w:bodyDiv w:val="1"/>
      <w:marLeft w:val="0"/>
      <w:marRight w:val="0"/>
      <w:marTop w:val="0"/>
      <w:marBottom w:val="0"/>
      <w:divBdr>
        <w:top w:val="none" w:sz="0" w:space="0" w:color="auto"/>
        <w:left w:val="none" w:sz="0" w:space="0" w:color="auto"/>
        <w:bottom w:val="none" w:sz="0" w:space="0" w:color="auto"/>
        <w:right w:val="none" w:sz="0" w:space="0" w:color="auto"/>
      </w:divBdr>
    </w:div>
    <w:div w:id="28654780">
      <w:bodyDiv w:val="1"/>
      <w:marLeft w:val="0"/>
      <w:marRight w:val="0"/>
      <w:marTop w:val="0"/>
      <w:marBottom w:val="0"/>
      <w:divBdr>
        <w:top w:val="none" w:sz="0" w:space="0" w:color="auto"/>
        <w:left w:val="none" w:sz="0" w:space="0" w:color="auto"/>
        <w:bottom w:val="none" w:sz="0" w:space="0" w:color="auto"/>
        <w:right w:val="none" w:sz="0" w:space="0" w:color="auto"/>
      </w:divBdr>
    </w:div>
    <w:div w:id="55785969">
      <w:bodyDiv w:val="1"/>
      <w:marLeft w:val="0"/>
      <w:marRight w:val="0"/>
      <w:marTop w:val="0"/>
      <w:marBottom w:val="0"/>
      <w:divBdr>
        <w:top w:val="none" w:sz="0" w:space="0" w:color="auto"/>
        <w:left w:val="none" w:sz="0" w:space="0" w:color="auto"/>
        <w:bottom w:val="none" w:sz="0" w:space="0" w:color="auto"/>
        <w:right w:val="none" w:sz="0" w:space="0" w:color="auto"/>
      </w:divBdr>
    </w:div>
    <w:div w:id="68310802">
      <w:bodyDiv w:val="1"/>
      <w:marLeft w:val="0"/>
      <w:marRight w:val="0"/>
      <w:marTop w:val="0"/>
      <w:marBottom w:val="0"/>
      <w:divBdr>
        <w:top w:val="none" w:sz="0" w:space="0" w:color="auto"/>
        <w:left w:val="none" w:sz="0" w:space="0" w:color="auto"/>
        <w:bottom w:val="none" w:sz="0" w:space="0" w:color="auto"/>
        <w:right w:val="none" w:sz="0" w:space="0" w:color="auto"/>
      </w:divBdr>
    </w:div>
    <w:div w:id="76446101">
      <w:bodyDiv w:val="1"/>
      <w:marLeft w:val="0"/>
      <w:marRight w:val="0"/>
      <w:marTop w:val="0"/>
      <w:marBottom w:val="0"/>
      <w:divBdr>
        <w:top w:val="none" w:sz="0" w:space="0" w:color="auto"/>
        <w:left w:val="none" w:sz="0" w:space="0" w:color="auto"/>
        <w:bottom w:val="none" w:sz="0" w:space="0" w:color="auto"/>
        <w:right w:val="none" w:sz="0" w:space="0" w:color="auto"/>
      </w:divBdr>
    </w:div>
    <w:div w:id="90786358">
      <w:bodyDiv w:val="1"/>
      <w:marLeft w:val="0"/>
      <w:marRight w:val="0"/>
      <w:marTop w:val="0"/>
      <w:marBottom w:val="0"/>
      <w:divBdr>
        <w:top w:val="none" w:sz="0" w:space="0" w:color="auto"/>
        <w:left w:val="none" w:sz="0" w:space="0" w:color="auto"/>
        <w:bottom w:val="none" w:sz="0" w:space="0" w:color="auto"/>
        <w:right w:val="none" w:sz="0" w:space="0" w:color="auto"/>
      </w:divBdr>
    </w:div>
    <w:div w:id="97064095">
      <w:bodyDiv w:val="1"/>
      <w:marLeft w:val="0"/>
      <w:marRight w:val="0"/>
      <w:marTop w:val="0"/>
      <w:marBottom w:val="0"/>
      <w:divBdr>
        <w:top w:val="none" w:sz="0" w:space="0" w:color="auto"/>
        <w:left w:val="none" w:sz="0" w:space="0" w:color="auto"/>
        <w:bottom w:val="none" w:sz="0" w:space="0" w:color="auto"/>
        <w:right w:val="none" w:sz="0" w:space="0" w:color="auto"/>
      </w:divBdr>
    </w:div>
    <w:div w:id="97334092">
      <w:bodyDiv w:val="1"/>
      <w:marLeft w:val="0"/>
      <w:marRight w:val="0"/>
      <w:marTop w:val="0"/>
      <w:marBottom w:val="0"/>
      <w:divBdr>
        <w:top w:val="none" w:sz="0" w:space="0" w:color="auto"/>
        <w:left w:val="none" w:sz="0" w:space="0" w:color="auto"/>
        <w:bottom w:val="none" w:sz="0" w:space="0" w:color="auto"/>
        <w:right w:val="none" w:sz="0" w:space="0" w:color="auto"/>
      </w:divBdr>
    </w:div>
    <w:div w:id="100803473">
      <w:bodyDiv w:val="1"/>
      <w:marLeft w:val="0"/>
      <w:marRight w:val="0"/>
      <w:marTop w:val="0"/>
      <w:marBottom w:val="0"/>
      <w:divBdr>
        <w:top w:val="none" w:sz="0" w:space="0" w:color="auto"/>
        <w:left w:val="none" w:sz="0" w:space="0" w:color="auto"/>
        <w:bottom w:val="none" w:sz="0" w:space="0" w:color="auto"/>
        <w:right w:val="none" w:sz="0" w:space="0" w:color="auto"/>
      </w:divBdr>
    </w:div>
    <w:div w:id="108480086">
      <w:bodyDiv w:val="1"/>
      <w:marLeft w:val="0"/>
      <w:marRight w:val="0"/>
      <w:marTop w:val="0"/>
      <w:marBottom w:val="0"/>
      <w:divBdr>
        <w:top w:val="none" w:sz="0" w:space="0" w:color="auto"/>
        <w:left w:val="none" w:sz="0" w:space="0" w:color="auto"/>
        <w:bottom w:val="none" w:sz="0" w:space="0" w:color="auto"/>
        <w:right w:val="none" w:sz="0" w:space="0" w:color="auto"/>
      </w:divBdr>
    </w:div>
    <w:div w:id="109126371">
      <w:bodyDiv w:val="1"/>
      <w:marLeft w:val="0"/>
      <w:marRight w:val="0"/>
      <w:marTop w:val="0"/>
      <w:marBottom w:val="0"/>
      <w:divBdr>
        <w:top w:val="none" w:sz="0" w:space="0" w:color="auto"/>
        <w:left w:val="none" w:sz="0" w:space="0" w:color="auto"/>
        <w:bottom w:val="none" w:sz="0" w:space="0" w:color="auto"/>
        <w:right w:val="none" w:sz="0" w:space="0" w:color="auto"/>
      </w:divBdr>
    </w:div>
    <w:div w:id="130248567">
      <w:bodyDiv w:val="1"/>
      <w:marLeft w:val="0"/>
      <w:marRight w:val="0"/>
      <w:marTop w:val="0"/>
      <w:marBottom w:val="0"/>
      <w:divBdr>
        <w:top w:val="none" w:sz="0" w:space="0" w:color="auto"/>
        <w:left w:val="none" w:sz="0" w:space="0" w:color="auto"/>
        <w:bottom w:val="none" w:sz="0" w:space="0" w:color="auto"/>
        <w:right w:val="none" w:sz="0" w:space="0" w:color="auto"/>
      </w:divBdr>
    </w:div>
    <w:div w:id="151528719">
      <w:bodyDiv w:val="1"/>
      <w:marLeft w:val="0"/>
      <w:marRight w:val="0"/>
      <w:marTop w:val="0"/>
      <w:marBottom w:val="0"/>
      <w:divBdr>
        <w:top w:val="none" w:sz="0" w:space="0" w:color="auto"/>
        <w:left w:val="none" w:sz="0" w:space="0" w:color="auto"/>
        <w:bottom w:val="none" w:sz="0" w:space="0" w:color="auto"/>
        <w:right w:val="none" w:sz="0" w:space="0" w:color="auto"/>
      </w:divBdr>
    </w:div>
    <w:div w:id="166753571">
      <w:bodyDiv w:val="1"/>
      <w:marLeft w:val="0"/>
      <w:marRight w:val="0"/>
      <w:marTop w:val="0"/>
      <w:marBottom w:val="0"/>
      <w:divBdr>
        <w:top w:val="none" w:sz="0" w:space="0" w:color="auto"/>
        <w:left w:val="none" w:sz="0" w:space="0" w:color="auto"/>
        <w:bottom w:val="none" w:sz="0" w:space="0" w:color="auto"/>
        <w:right w:val="none" w:sz="0" w:space="0" w:color="auto"/>
      </w:divBdr>
      <w:divsChild>
        <w:div w:id="2085906965">
          <w:marLeft w:val="547"/>
          <w:marRight w:val="0"/>
          <w:marTop w:val="96"/>
          <w:marBottom w:val="0"/>
          <w:divBdr>
            <w:top w:val="none" w:sz="0" w:space="0" w:color="auto"/>
            <w:left w:val="none" w:sz="0" w:space="0" w:color="auto"/>
            <w:bottom w:val="none" w:sz="0" w:space="0" w:color="auto"/>
            <w:right w:val="none" w:sz="0" w:space="0" w:color="auto"/>
          </w:divBdr>
        </w:div>
        <w:div w:id="1246636">
          <w:marLeft w:val="547"/>
          <w:marRight w:val="0"/>
          <w:marTop w:val="96"/>
          <w:marBottom w:val="0"/>
          <w:divBdr>
            <w:top w:val="none" w:sz="0" w:space="0" w:color="auto"/>
            <w:left w:val="none" w:sz="0" w:space="0" w:color="auto"/>
            <w:bottom w:val="none" w:sz="0" w:space="0" w:color="auto"/>
            <w:right w:val="none" w:sz="0" w:space="0" w:color="auto"/>
          </w:divBdr>
        </w:div>
        <w:div w:id="1651714820">
          <w:marLeft w:val="547"/>
          <w:marRight w:val="0"/>
          <w:marTop w:val="96"/>
          <w:marBottom w:val="0"/>
          <w:divBdr>
            <w:top w:val="none" w:sz="0" w:space="0" w:color="auto"/>
            <w:left w:val="none" w:sz="0" w:space="0" w:color="auto"/>
            <w:bottom w:val="none" w:sz="0" w:space="0" w:color="auto"/>
            <w:right w:val="none" w:sz="0" w:space="0" w:color="auto"/>
          </w:divBdr>
        </w:div>
        <w:div w:id="942416858">
          <w:marLeft w:val="547"/>
          <w:marRight w:val="0"/>
          <w:marTop w:val="96"/>
          <w:marBottom w:val="0"/>
          <w:divBdr>
            <w:top w:val="none" w:sz="0" w:space="0" w:color="auto"/>
            <w:left w:val="none" w:sz="0" w:space="0" w:color="auto"/>
            <w:bottom w:val="none" w:sz="0" w:space="0" w:color="auto"/>
            <w:right w:val="none" w:sz="0" w:space="0" w:color="auto"/>
          </w:divBdr>
        </w:div>
        <w:div w:id="343098390">
          <w:marLeft w:val="547"/>
          <w:marRight w:val="0"/>
          <w:marTop w:val="96"/>
          <w:marBottom w:val="0"/>
          <w:divBdr>
            <w:top w:val="none" w:sz="0" w:space="0" w:color="auto"/>
            <w:left w:val="none" w:sz="0" w:space="0" w:color="auto"/>
            <w:bottom w:val="none" w:sz="0" w:space="0" w:color="auto"/>
            <w:right w:val="none" w:sz="0" w:space="0" w:color="auto"/>
          </w:divBdr>
        </w:div>
        <w:div w:id="710233073">
          <w:marLeft w:val="547"/>
          <w:marRight w:val="0"/>
          <w:marTop w:val="96"/>
          <w:marBottom w:val="0"/>
          <w:divBdr>
            <w:top w:val="none" w:sz="0" w:space="0" w:color="auto"/>
            <w:left w:val="none" w:sz="0" w:space="0" w:color="auto"/>
            <w:bottom w:val="none" w:sz="0" w:space="0" w:color="auto"/>
            <w:right w:val="none" w:sz="0" w:space="0" w:color="auto"/>
          </w:divBdr>
        </w:div>
        <w:div w:id="843936876">
          <w:marLeft w:val="547"/>
          <w:marRight w:val="0"/>
          <w:marTop w:val="96"/>
          <w:marBottom w:val="0"/>
          <w:divBdr>
            <w:top w:val="none" w:sz="0" w:space="0" w:color="auto"/>
            <w:left w:val="none" w:sz="0" w:space="0" w:color="auto"/>
            <w:bottom w:val="none" w:sz="0" w:space="0" w:color="auto"/>
            <w:right w:val="none" w:sz="0" w:space="0" w:color="auto"/>
          </w:divBdr>
        </w:div>
      </w:divsChild>
    </w:div>
    <w:div w:id="185601905">
      <w:bodyDiv w:val="1"/>
      <w:marLeft w:val="0"/>
      <w:marRight w:val="0"/>
      <w:marTop w:val="0"/>
      <w:marBottom w:val="0"/>
      <w:divBdr>
        <w:top w:val="none" w:sz="0" w:space="0" w:color="auto"/>
        <w:left w:val="none" w:sz="0" w:space="0" w:color="auto"/>
        <w:bottom w:val="none" w:sz="0" w:space="0" w:color="auto"/>
        <w:right w:val="none" w:sz="0" w:space="0" w:color="auto"/>
      </w:divBdr>
    </w:div>
    <w:div w:id="191118860">
      <w:bodyDiv w:val="1"/>
      <w:marLeft w:val="0"/>
      <w:marRight w:val="0"/>
      <w:marTop w:val="0"/>
      <w:marBottom w:val="0"/>
      <w:divBdr>
        <w:top w:val="none" w:sz="0" w:space="0" w:color="auto"/>
        <w:left w:val="none" w:sz="0" w:space="0" w:color="auto"/>
        <w:bottom w:val="none" w:sz="0" w:space="0" w:color="auto"/>
        <w:right w:val="none" w:sz="0" w:space="0" w:color="auto"/>
      </w:divBdr>
    </w:div>
    <w:div w:id="212427671">
      <w:bodyDiv w:val="1"/>
      <w:marLeft w:val="0"/>
      <w:marRight w:val="0"/>
      <w:marTop w:val="0"/>
      <w:marBottom w:val="0"/>
      <w:divBdr>
        <w:top w:val="none" w:sz="0" w:space="0" w:color="auto"/>
        <w:left w:val="none" w:sz="0" w:space="0" w:color="auto"/>
        <w:bottom w:val="none" w:sz="0" w:space="0" w:color="auto"/>
        <w:right w:val="none" w:sz="0" w:space="0" w:color="auto"/>
      </w:divBdr>
    </w:div>
    <w:div w:id="215051981">
      <w:bodyDiv w:val="1"/>
      <w:marLeft w:val="0"/>
      <w:marRight w:val="0"/>
      <w:marTop w:val="0"/>
      <w:marBottom w:val="0"/>
      <w:divBdr>
        <w:top w:val="none" w:sz="0" w:space="0" w:color="auto"/>
        <w:left w:val="none" w:sz="0" w:space="0" w:color="auto"/>
        <w:bottom w:val="none" w:sz="0" w:space="0" w:color="auto"/>
        <w:right w:val="none" w:sz="0" w:space="0" w:color="auto"/>
      </w:divBdr>
    </w:div>
    <w:div w:id="221911781">
      <w:bodyDiv w:val="1"/>
      <w:marLeft w:val="0"/>
      <w:marRight w:val="0"/>
      <w:marTop w:val="0"/>
      <w:marBottom w:val="0"/>
      <w:divBdr>
        <w:top w:val="none" w:sz="0" w:space="0" w:color="auto"/>
        <w:left w:val="none" w:sz="0" w:space="0" w:color="auto"/>
        <w:bottom w:val="none" w:sz="0" w:space="0" w:color="auto"/>
        <w:right w:val="none" w:sz="0" w:space="0" w:color="auto"/>
      </w:divBdr>
    </w:div>
    <w:div w:id="239754347">
      <w:bodyDiv w:val="1"/>
      <w:marLeft w:val="0"/>
      <w:marRight w:val="0"/>
      <w:marTop w:val="0"/>
      <w:marBottom w:val="0"/>
      <w:divBdr>
        <w:top w:val="none" w:sz="0" w:space="0" w:color="auto"/>
        <w:left w:val="none" w:sz="0" w:space="0" w:color="auto"/>
        <w:bottom w:val="none" w:sz="0" w:space="0" w:color="auto"/>
        <w:right w:val="none" w:sz="0" w:space="0" w:color="auto"/>
      </w:divBdr>
    </w:div>
    <w:div w:id="257255346">
      <w:bodyDiv w:val="1"/>
      <w:marLeft w:val="0"/>
      <w:marRight w:val="0"/>
      <w:marTop w:val="0"/>
      <w:marBottom w:val="0"/>
      <w:divBdr>
        <w:top w:val="none" w:sz="0" w:space="0" w:color="auto"/>
        <w:left w:val="none" w:sz="0" w:space="0" w:color="auto"/>
        <w:bottom w:val="none" w:sz="0" w:space="0" w:color="auto"/>
        <w:right w:val="none" w:sz="0" w:space="0" w:color="auto"/>
      </w:divBdr>
    </w:div>
    <w:div w:id="305201961">
      <w:bodyDiv w:val="1"/>
      <w:marLeft w:val="0"/>
      <w:marRight w:val="0"/>
      <w:marTop w:val="0"/>
      <w:marBottom w:val="0"/>
      <w:divBdr>
        <w:top w:val="none" w:sz="0" w:space="0" w:color="auto"/>
        <w:left w:val="none" w:sz="0" w:space="0" w:color="auto"/>
        <w:bottom w:val="none" w:sz="0" w:space="0" w:color="auto"/>
        <w:right w:val="none" w:sz="0" w:space="0" w:color="auto"/>
      </w:divBdr>
    </w:div>
    <w:div w:id="316374660">
      <w:bodyDiv w:val="1"/>
      <w:marLeft w:val="0"/>
      <w:marRight w:val="0"/>
      <w:marTop w:val="0"/>
      <w:marBottom w:val="0"/>
      <w:divBdr>
        <w:top w:val="none" w:sz="0" w:space="0" w:color="auto"/>
        <w:left w:val="none" w:sz="0" w:space="0" w:color="auto"/>
        <w:bottom w:val="none" w:sz="0" w:space="0" w:color="auto"/>
        <w:right w:val="none" w:sz="0" w:space="0" w:color="auto"/>
      </w:divBdr>
    </w:div>
    <w:div w:id="329676406">
      <w:bodyDiv w:val="1"/>
      <w:marLeft w:val="0"/>
      <w:marRight w:val="0"/>
      <w:marTop w:val="0"/>
      <w:marBottom w:val="0"/>
      <w:divBdr>
        <w:top w:val="none" w:sz="0" w:space="0" w:color="auto"/>
        <w:left w:val="none" w:sz="0" w:space="0" w:color="auto"/>
        <w:bottom w:val="none" w:sz="0" w:space="0" w:color="auto"/>
        <w:right w:val="none" w:sz="0" w:space="0" w:color="auto"/>
      </w:divBdr>
    </w:div>
    <w:div w:id="341321711">
      <w:bodyDiv w:val="1"/>
      <w:marLeft w:val="0"/>
      <w:marRight w:val="0"/>
      <w:marTop w:val="0"/>
      <w:marBottom w:val="0"/>
      <w:divBdr>
        <w:top w:val="none" w:sz="0" w:space="0" w:color="auto"/>
        <w:left w:val="none" w:sz="0" w:space="0" w:color="auto"/>
        <w:bottom w:val="none" w:sz="0" w:space="0" w:color="auto"/>
        <w:right w:val="none" w:sz="0" w:space="0" w:color="auto"/>
      </w:divBdr>
    </w:div>
    <w:div w:id="384647737">
      <w:bodyDiv w:val="1"/>
      <w:marLeft w:val="0"/>
      <w:marRight w:val="0"/>
      <w:marTop w:val="0"/>
      <w:marBottom w:val="0"/>
      <w:divBdr>
        <w:top w:val="none" w:sz="0" w:space="0" w:color="auto"/>
        <w:left w:val="none" w:sz="0" w:space="0" w:color="auto"/>
        <w:bottom w:val="none" w:sz="0" w:space="0" w:color="auto"/>
        <w:right w:val="none" w:sz="0" w:space="0" w:color="auto"/>
      </w:divBdr>
    </w:div>
    <w:div w:id="398333199">
      <w:bodyDiv w:val="1"/>
      <w:marLeft w:val="0"/>
      <w:marRight w:val="0"/>
      <w:marTop w:val="0"/>
      <w:marBottom w:val="0"/>
      <w:divBdr>
        <w:top w:val="none" w:sz="0" w:space="0" w:color="auto"/>
        <w:left w:val="none" w:sz="0" w:space="0" w:color="auto"/>
        <w:bottom w:val="none" w:sz="0" w:space="0" w:color="auto"/>
        <w:right w:val="none" w:sz="0" w:space="0" w:color="auto"/>
      </w:divBdr>
    </w:div>
    <w:div w:id="408160670">
      <w:bodyDiv w:val="1"/>
      <w:marLeft w:val="0"/>
      <w:marRight w:val="0"/>
      <w:marTop w:val="0"/>
      <w:marBottom w:val="0"/>
      <w:divBdr>
        <w:top w:val="none" w:sz="0" w:space="0" w:color="auto"/>
        <w:left w:val="none" w:sz="0" w:space="0" w:color="auto"/>
        <w:bottom w:val="none" w:sz="0" w:space="0" w:color="auto"/>
        <w:right w:val="none" w:sz="0" w:space="0" w:color="auto"/>
      </w:divBdr>
    </w:div>
    <w:div w:id="427427289">
      <w:bodyDiv w:val="1"/>
      <w:marLeft w:val="0"/>
      <w:marRight w:val="0"/>
      <w:marTop w:val="0"/>
      <w:marBottom w:val="0"/>
      <w:divBdr>
        <w:top w:val="none" w:sz="0" w:space="0" w:color="auto"/>
        <w:left w:val="none" w:sz="0" w:space="0" w:color="auto"/>
        <w:bottom w:val="none" w:sz="0" w:space="0" w:color="auto"/>
        <w:right w:val="none" w:sz="0" w:space="0" w:color="auto"/>
      </w:divBdr>
    </w:div>
    <w:div w:id="456529183">
      <w:bodyDiv w:val="1"/>
      <w:marLeft w:val="0"/>
      <w:marRight w:val="0"/>
      <w:marTop w:val="0"/>
      <w:marBottom w:val="0"/>
      <w:divBdr>
        <w:top w:val="none" w:sz="0" w:space="0" w:color="auto"/>
        <w:left w:val="none" w:sz="0" w:space="0" w:color="auto"/>
        <w:bottom w:val="none" w:sz="0" w:space="0" w:color="auto"/>
        <w:right w:val="none" w:sz="0" w:space="0" w:color="auto"/>
      </w:divBdr>
    </w:div>
    <w:div w:id="460000802">
      <w:bodyDiv w:val="1"/>
      <w:marLeft w:val="0"/>
      <w:marRight w:val="0"/>
      <w:marTop w:val="0"/>
      <w:marBottom w:val="0"/>
      <w:divBdr>
        <w:top w:val="none" w:sz="0" w:space="0" w:color="auto"/>
        <w:left w:val="none" w:sz="0" w:space="0" w:color="auto"/>
        <w:bottom w:val="none" w:sz="0" w:space="0" w:color="auto"/>
        <w:right w:val="none" w:sz="0" w:space="0" w:color="auto"/>
      </w:divBdr>
    </w:div>
    <w:div w:id="464588052">
      <w:bodyDiv w:val="1"/>
      <w:marLeft w:val="0"/>
      <w:marRight w:val="0"/>
      <w:marTop w:val="0"/>
      <w:marBottom w:val="0"/>
      <w:divBdr>
        <w:top w:val="none" w:sz="0" w:space="0" w:color="auto"/>
        <w:left w:val="none" w:sz="0" w:space="0" w:color="auto"/>
        <w:bottom w:val="none" w:sz="0" w:space="0" w:color="auto"/>
        <w:right w:val="none" w:sz="0" w:space="0" w:color="auto"/>
      </w:divBdr>
    </w:div>
    <w:div w:id="494344419">
      <w:bodyDiv w:val="1"/>
      <w:marLeft w:val="0"/>
      <w:marRight w:val="0"/>
      <w:marTop w:val="0"/>
      <w:marBottom w:val="0"/>
      <w:divBdr>
        <w:top w:val="none" w:sz="0" w:space="0" w:color="auto"/>
        <w:left w:val="none" w:sz="0" w:space="0" w:color="auto"/>
        <w:bottom w:val="none" w:sz="0" w:space="0" w:color="auto"/>
        <w:right w:val="none" w:sz="0" w:space="0" w:color="auto"/>
      </w:divBdr>
    </w:div>
    <w:div w:id="511184182">
      <w:bodyDiv w:val="1"/>
      <w:marLeft w:val="0"/>
      <w:marRight w:val="0"/>
      <w:marTop w:val="0"/>
      <w:marBottom w:val="0"/>
      <w:divBdr>
        <w:top w:val="none" w:sz="0" w:space="0" w:color="auto"/>
        <w:left w:val="none" w:sz="0" w:space="0" w:color="auto"/>
        <w:bottom w:val="none" w:sz="0" w:space="0" w:color="auto"/>
        <w:right w:val="none" w:sz="0" w:space="0" w:color="auto"/>
      </w:divBdr>
      <w:divsChild>
        <w:div w:id="187837934">
          <w:marLeft w:val="720"/>
          <w:marRight w:val="0"/>
          <w:marTop w:val="0"/>
          <w:marBottom w:val="0"/>
          <w:divBdr>
            <w:top w:val="none" w:sz="0" w:space="0" w:color="auto"/>
            <w:left w:val="none" w:sz="0" w:space="0" w:color="auto"/>
            <w:bottom w:val="none" w:sz="0" w:space="0" w:color="auto"/>
            <w:right w:val="none" w:sz="0" w:space="0" w:color="auto"/>
          </w:divBdr>
        </w:div>
      </w:divsChild>
    </w:div>
    <w:div w:id="517695269">
      <w:bodyDiv w:val="1"/>
      <w:marLeft w:val="0"/>
      <w:marRight w:val="0"/>
      <w:marTop w:val="0"/>
      <w:marBottom w:val="0"/>
      <w:divBdr>
        <w:top w:val="none" w:sz="0" w:space="0" w:color="auto"/>
        <w:left w:val="none" w:sz="0" w:space="0" w:color="auto"/>
        <w:bottom w:val="none" w:sz="0" w:space="0" w:color="auto"/>
        <w:right w:val="none" w:sz="0" w:space="0" w:color="auto"/>
      </w:divBdr>
    </w:div>
    <w:div w:id="521624771">
      <w:bodyDiv w:val="1"/>
      <w:marLeft w:val="0"/>
      <w:marRight w:val="0"/>
      <w:marTop w:val="0"/>
      <w:marBottom w:val="0"/>
      <w:divBdr>
        <w:top w:val="none" w:sz="0" w:space="0" w:color="auto"/>
        <w:left w:val="none" w:sz="0" w:space="0" w:color="auto"/>
        <w:bottom w:val="none" w:sz="0" w:space="0" w:color="auto"/>
        <w:right w:val="none" w:sz="0" w:space="0" w:color="auto"/>
      </w:divBdr>
    </w:div>
    <w:div w:id="532155951">
      <w:bodyDiv w:val="1"/>
      <w:marLeft w:val="0"/>
      <w:marRight w:val="0"/>
      <w:marTop w:val="0"/>
      <w:marBottom w:val="0"/>
      <w:divBdr>
        <w:top w:val="none" w:sz="0" w:space="0" w:color="auto"/>
        <w:left w:val="none" w:sz="0" w:space="0" w:color="auto"/>
        <w:bottom w:val="none" w:sz="0" w:space="0" w:color="auto"/>
        <w:right w:val="none" w:sz="0" w:space="0" w:color="auto"/>
      </w:divBdr>
    </w:div>
    <w:div w:id="547691917">
      <w:bodyDiv w:val="1"/>
      <w:marLeft w:val="0"/>
      <w:marRight w:val="0"/>
      <w:marTop w:val="0"/>
      <w:marBottom w:val="0"/>
      <w:divBdr>
        <w:top w:val="none" w:sz="0" w:space="0" w:color="auto"/>
        <w:left w:val="none" w:sz="0" w:space="0" w:color="auto"/>
        <w:bottom w:val="none" w:sz="0" w:space="0" w:color="auto"/>
        <w:right w:val="none" w:sz="0" w:space="0" w:color="auto"/>
      </w:divBdr>
    </w:div>
    <w:div w:id="559943291">
      <w:bodyDiv w:val="1"/>
      <w:marLeft w:val="0"/>
      <w:marRight w:val="0"/>
      <w:marTop w:val="0"/>
      <w:marBottom w:val="0"/>
      <w:divBdr>
        <w:top w:val="none" w:sz="0" w:space="0" w:color="auto"/>
        <w:left w:val="none" w:sz="0" w:space="0" w:color="auto"/>
        <w:bottom w:val="none" w:sz="0" w:space="0" w:color="auto"/>
        <w:right w:val="none" w:sz="0" w:space="0" w:color="auto"/>
      </w:divBdr>
    </w:div>
    <w:div w:id="619802730">
      <w:bodyDiv w:val="1"/>
      <w:marLeft w:val="0"/>
      <w:marRight w:val="0"/>
      <w:marTop w:val="0"/>
      <w:marBottom w:val="0"/>
      <w:divBdr>
        <w:top w:val="none" w:sz="0" w:space="0" w:color="auto"/>
        <w:left w:val="none" w:sz="0" w:space="0" w:color="auto"/>
        <w:bottom w:val="none" w:sz="0" w:space="0" w:color="auto"/>
        <w:right w:val="none" w:sz="0" w:space="0" w:color="auto"/>
      </w:divBdr>
    </w:div>
    <w:div w:id="644970747">
      <w:bodyDiv w:val="1"/>
      <w:marLeft w:val="0"/>
      <w:marRight w:val="0"/>
      <w:marTop w:val="0"/>
      <w:marBottom w:val="0"/>
      <w:divBdr>
        <w:top w:val="none" w:sz="0" w:space="0" w:color="auto"/>
        <w:left w:val="none" w:sz="0" w:space="0" w:color="auto"/>
        <w:bottom w:val="none" w:sz="0" w:space="0" w:color="auto"/>
        <w:right w:val="none" w:sz="0" w:space="0" w:color="auto"/>
      </w:divBdr>
    </w:div>
    <w:div w:id="677999785">
      <w:bodyDiv w:val="1"/>
      <w:marLeft w:val="0"/>
      <w:marRight w:val="0"/>
      <w:marTop w:val="0"/>
      <w:marBottom w:val="0"/>
      <w:divBdr>
        <w:top w:val="none" w:sz="0" w:space="0" w:color="auto"/>
        <w:left w:val="none" w:sz="0" w:space="0" w:color="auto"/>
        <w:bottom w:val="none" w:sz="0" w:space="0" w:color="auto"/>
        <w:right w:val="none" w:sz="0" w:space="0" w:color="auto"/>
      </w:divBdr>
    </w:div>
    <w:div w:id="712652592">
      <w:bodyDiv w:val="1"/>
      <w:marLeft w:val="0"/>
      <w:marRight w:val="0"/>
      <w:marTop w:val="0"/>
      <w:marBottom w:val="0"/>
      <w:divBdr>
        <w:top w:val="none" w:sz="0" w:space="0" w:color="auto"/>
        <w:left w:val="none" w:sz="0" w:space="0" w:color="auto"/>
        <w:bottom w:val="none" w:sz="0" w:space="0" w:color="auto"/>
        <w:right w:val="none" w:sz="0" w:space="0" w:color="auto"/>
      </w:divBdr>
    </w:div>
    <w:div w:id="719020451">
      <w:bodyDiv w:val="1"/>
      <w:marLeft w:val="0"/>
      <w:marRight w:val="0"/>
      <w:marTop w:val="0"/>
      <w:marBottom w:val="0"/>
      <w:divBdr>
        <w:top w:val="none" w:sz="0" w:space="0" w:color="auto"/>
        <w:left w:val="none" w:sz="0" w:space="0" w:color="auto"/>
        <w:bottom w:val="none" w:sz="0" w:space="0" w:color="auto"/>
        <w:right w:val="none" w:sz="0" w:space="0" w:color="auto"/>
      </w:divBdr>
    </w:div>
    <w:div w:id="726683361">
      <w:bodyDiv w:val="1"/>
      <w:marLeft w:val="0"/>
      <w:marRight w:val="0"/>
      <w:marTop w:val="0"/>
      <w:marBottom w:val="0"/>
      <w:divBdr>
        <w:top w:val="none" w:sz="0" w:space="0" w:color="auto"/>
        <w:left w:val="none" w:sz="0" w:space="0" w:color="auto"/>
        <w:bottom w:val="none" w:sz="0" w:space="0" w:color="auto"/>
        <w:right w:val="none" w:sz="0" w:space="0" w:color="auto"/>
      </w:divBdr>
    </w:div>
    <w:div w:id="736710715">
      <w:bodyDiv w:val="1"/>
      <w:marLeft w:val="0"/>
      <w:marRight w:val="0"/>
      <w:marTop w:val="0"/>
      <w:marBottom w:val="0"/>
      <w:divBdr>
        <w:top w:val="none" w:sz="0" w:space="0" w:color="auto"/>
        <w:left w:val="none" w:sz="0" w:space="0" w:color="auto"/>
        <w:bottom w:val="none" w:sz="0" w:space="0" w:color="auto"/>
        <w:right w:val="none" w:sz="0" w:space="0" w:color="auto"/>
      </w:divBdr>
    </w:div>
    <w:div w:id="741872479">
      <w:bodyDiv w:val="1"/>
      <w:marLeft w:val="0"/>
      <w:marRight w:val="0"/>
      <w:marTop w:val="0"/>
      <w:marBottom w:val="0"/>
      <w:divBdr>
        <w:top w:val="none" w:sz="0" w:space="0" w:color="auto"/>
        <w:left w:val="none" w:sz="0" w:space="0" w:color="auto"/>
        <w:bottom w:val="none" w:sz="0" w:space="0" w:color="auto"/>
        <w:right w:val="none" w:sz="0" w:space="0" w:color="auto"/>
      </w:divBdr>
    </w:div>
    <w:div w:id="793058432">
      <w:bodyDiv w:val="1"/>
      <w:marLeft w:val="0"/>
      <w:marRight w:val="0"/>
      <w:marTop w:val="0"/>
      <w:marBottom w:val="0"/>
      <w:divBdr>
        <w:top w:val="none" w:sz="0" w:space="0" w:color="auto"/>
        <w:left w:val="none" w:sz="0" w:space="0" w:color="auto"/>
        <w:bottom w:val="none" w:sz="0" w:space="0" w:color="auto"/>
        <w:right w:val="none" w:sz="0" w:space="0" w:color="auto"/>
      </w:divBdr>
      <w:divsChild>
        <w:div w:id="474375326">
          <w:marLeft w:val="720"/>
          <w:marRight w:val="0"/>
          <w:marTop w:val="115"/>
          <w:marBottom w:val="0"/>
          <w:divBdr>
            <w:top w:val="none" w:sz="0" w:space="0" w:color="auto"/>
            <w:left w:val="none" w:sz="0" w:space="0" w:color="auto"/>
            <w:bottom w:val="none" w:sz="0" w:space="0" w:color="auto"/>
            <w:right w:val="none" w:sz="0" w:space="0" w:color="auto"/>
          </w:divBdr>
        </w:div>
        <w:div w:id="40715537">
          <w:marLeft w:val="720"/>
          <w:marRight w:val="0"/>
          <w:marTop w:val="115"/>
          <w:marBottom w:val="0"/>
          <w:divBdr>
            <w:top w:val="none" w:sz="0" w:space="0" w:color="auto"/>
            <w:left w:val="none" w:sz="0" w:space="0" w:color="auto"/>
            <w:bottom w:val="none" w:sz="0" w:space="0" w:color="auto"/>
            <w:right w:val="none" w:sz="0" w:space="0" w:color="auto"/>
          </w:divBdr>
        </w:div>
      </w:divsChild>
    </w:div>
    <w:div w:id="806708212">
      <w:bodyDiv w:val="1"/>
      <w:marLeft w:val="0"/>
      <w:marRight w:val="0"/>
      <w:marTop w:val="0"/>
      <w:marBottom w:val="0"/>
      <w:divBdr>
        <w:top w:val="none" w:sz="0" w:space="0" w:color="auto"/>
        <w:left w:val="none" w:sz="0" w:space="0" w:color="auto"/>
        <w:bottom w:val="none" w:sz="0" w:space="0" w:color="auto"/>
        <w:right w:val="none" w:sz="0" w:space="0" w:color="auto"/>
      </w:divBdr>
    </w:div>
    <w:div w:id="807167207">
      <w:bodyDiv w:val="1"/>
      <w:marLeft w:val="0"/>
      <w:marRight w:val="0"/>
      <w:marTop w:val="0"/>
      <w:marBottom w:val="0"/>
      <w:divBdr>
        <w:top w:val="none" w:sz="0" w:space="0" w:color="auto"/>
        <w:left w:val="none" w:sz="0" w:space="0" w:color="auto"/>
        <w:bottom w:val="none" w:sz="0" w:space="0" w:color="auto"/>
        <w:right w:val="none" w:sz="0" w:space="0" w:color="auto"/>
      </w:divBdr>
      <w:divsChild>
        <w:div w:id="1234468824">
          <w:marLeft w:val="547"/>
          <w:marRight w:val="0"/>
          <w:marTop w:val="115"/>
          <w:marBottom w:val="0"/>
          <w:divBdr>
            <w:top w:val="none" w:sz="0" w:space="0" w:color="auto"/>
            <w:left w:val="none" w:sz="0" w:space="0" w:color="auto"/>
            <w:bottom w:val="none" w:sz="0" w:space="0" w:color="auto"/>
            <w:right w:val="none" w:sz="0" w:space="0" w:color="auto"/>
          </w:divBdr>
        </w:div>
      </w:divsChild>
    </w:div>
    <w:div w:id="815561831">
      <w:bodyDiv w:val="1"/>
      <w:marLeft w:val="0"/>
      <w:marRight w:val="0"/>
      <w:marTop w:val="0"/>
      <w:marBottom w:val="0"/>
      <w:divBdr>
        <w:top w:val="none" w:sz="0" w:space="0" w:color="auto"/>
        <w:left w:val="none" w:sz="0" w:space="0" w:color="auto"/>
        <w:bottom w:val="none" w:sz="0" w:space="0" w:color="auto"/>
        <w:right w:val="none" w:sz="0" w:space="0" w:color="auto"/>
      </w:divBdr>
    </w:div>
    <w:div w:id="843546446">
      <w:bodyDiv w:val="1"/>
      <w:marLeft w:val="0"/>
      <w:marRight w:val="0"/>
      <w:marTop w:val="0"/>
      <w:marBottom w:val="0"/>
      <w:divBdr>
        <w:top w:val="none" w:sz="0" w:space="0" w:color="auto"/>
        <w:left w:val="none" w:sz="0" w:space="0" w:color="auto"/>
        <w:bottom w:val="none" w:sz="0" w:space="0" w:color="auto"/>
        <w:right w:val="none" w:sz="0" w:space="0" w:color="auto"/>
      </w:divBdr>
    </w:div>
    <w:div w:id="858281026">
      <w:bodyDiv w:val="1"/>
      <w:marLeft w:val="0"/>
      <w:marRight w:val="0"/>
      <w:marTop w:val="0"/>
      <w:marBottom w:val="0"/>
      <w:divBdr>
        <w:top w:val="none" w:sz="0" w:space="0" w:color="auto"/>
        <w:left w:val="none" w:sz="0" w:space="0" w:color="auto"/>
        <w:bottom w:val="none" w:sz="0" w:space="0" w:color="auto"/>
        <w:right w:val="none" w:sz="0" w:space="0" w:color="auto"/>
      </w:divBdr>
    </w:div>
    <w:div w:id="860170822">
      <w:bodyDiv w:val="1"/>
      <w:marLeft w:val="0"/>
      <w:marRight w:val="0"/>
      <w:marTop w:val="0"/>
      <w:marBottom w:val="0"/>
      <w:divBdr>
        <w:top w:val="none" w:sz="0" w:space="0" w:color="auto"/>
        <w:left w:val="none" w:sz="0" w:space="0" w:color="auto"/>
        <w:bottom w:val="none" w:sz="0" w:space="0" w:color="auto"/>
        <w:right w:val="none" w:sz="0" w:space="0" w:color="auto"/>
      </w:divBdr>
    </w:div>
    <w:div w:id="861892616">
      <w:bodyDiv w:val="1"/>
      <w:marLeft w:val="0"/>
      <w:marRight w:val="0"/>
      <w:marTop w:val="0"/>
      <w:marBottom w:val="0"/>
      <w:divBdr>
        <w:top w:val="none" w:sz="0" w:space="0" w:color="auto"/>
        <w:left w:val="none" w:sz="0" w:space="0" w:color="auto"/>
        <w:bottom w:val="none" w:sz="0" w:space="0" w:color="auto"/>
        <w:right w:val="none" w:sz="0" w:space="0" w:color="auto"/>
      </w:divBdr>
    </w:div>
    <w:div w:id="870335931">
      <w:bodyDiv w:val="1"/>
      <w:marLeft w:val="0"/>
      <w:marRight w:val="0"/>
      <w:marTop w:val="0"/>
      <w:marBottom w:val="0"/>
      <w:divBdr>
        <w:top w:val="none" w:sz="0" w:space="0" w:color="auto"/>
        <w:left w:val="none" w:sz="0" w:space="0" w:color="auto"/>
        <w:bottom w:val="none" w:sz="0" w:space="0" w:color="auto"/>
        <w:right w:val="none" w:sz="0" w:space="0" w:color="auto"/>
      </w:divBdr>
    </w:div>
    <w:div w:id="893544768">
      <w:bodyDiv w:val="1"/>
      <w:marLeft w:val="0"/>
      <w:marRight w:val="0"/>
      <w:marTop w:val="0"/>
      <w:marBottom w:val="0"/>
      <w:divBdr>
        <w:top w:val="none" w:sz="0" w:space="0" w:color="auto"/>
        <w:left w:val="none" w:sz="0" w:space="0" w:color="auto"/>
        <w:bottom w:val="none" w:sz="0" w:space="0" w:color="auto"/>
        <w:right w:val="none" w:sz="0" w:space="0" w:color="auto"/>
      </w:divBdr>
      <w:divsChild>
        <w:div w:id="916669930">
          <w:marLeft w:val="547"/>
          <w:marRight w:val="0"/>
          <w:marTop w:val="115"/>
          <w:marBottom w:val="0"/>
          <w:divBdr>
            <w:top w:val="none" w:sz="0" w:space="0" w:color="auto"/>
            <w:left w:val="none" w:sz="0" w:space="0" w:color="auto"/>
            <w:bottom w:val="none" w:sz="0" w:space="0" w:color="auto"/>
            <w:right w:val="none" w:sz="0" w:space="0" w:color="auto"/>
          </w:divBdr>
        </w:div>
      </w:divsChild>
    </w:div>
    <w:div w:id="932318254">
      <w:bodyDiv w:val="1"/>
      <w:marLeft w:val="0"/>
      <w:marRight w:val="0"/>
      <w:marTop w:val="0"/>
      <w:marBottom w:val="0"/>
      <w:divBdr>
        <w:top w:val="none" w:sz="0" w:space="0" w:color="auto"/>
        <w:left w:val="none" w:sz="0" w:space="0" w:color="auto"/>
        <w:bottom w:val="none" w:sz="0" w:space="0" w:color="auto"/>
        <w:right w:val="none" w:sz="0" w:space="0" w:color="auto"/>
      </w:divBdr>
    </w:div>
    <w:div w:id="979306382">
      <w:bodyDiv w:val="1"/>
      <w:marLeft w:val="0"/>
      <w:marRight w:val="0"/>
      <w:marTop w:val="0"/>
      <w:marBottom w:val="0"/>
      <w:divBdr>
        <w:top w:val="none" w:sz="0" w:space="0" w:color="auto"/>
        <w:left w:val="none" w:sz="0" w:space="0" w:color="auto"/>
        <w:bottom w:val="none" w:sz="0" w:space="0" w:color="auto"/>
        <w:right w:val="none" w:sz="0" w:space="0" w:color="auto"/>
      </w:divBdr>
    </w:div>
    <w:div w:id="983698653">
      <w:bodyDiv w:val="1"/>
      <w:marLeft w:val="0"/>
      <w:marRight w:val="0"/>
      <w:marTop w:val="0"/>
      <w:marBottom w:val="0"/>
      <w:divBdr>
        <w:top w:val="none" w:sz="0" w:space="0" w:color="auto"/>
        <w:left w:val="none" w:sz="0" w:space="0" w:color="auto"/>
        <w:bottom w:val="none" w:sz="0" w:space="0" w:color="auto"/>
        <w:right w:val="none" w:sz="0" w:space="0" w:color="auto"/>
      </w:divBdr>
    </w:div>
    <w:div w:id="993215127">
      <w:bodyDiv w:val="1"/>
      <w:marLeft w:val="0"/>
      <w:marRight w:val="0"/>
      <w:marTop w:val="0"/>
      <w:marBottom w:val="0"/>
      <w:divBdr>
        <w:top w:val="none" w:sz="0" w:space="0" w:color="auto"/>
        <w:left w:val="none" w:sz="0" w:space="0" w:color="auto"/>
        <w:bottom w:val="none" w:sz="0" w:space="0" w:color="auto"/>
        <w:right w:val="none" w:sz="0" w:space="0" w:color="auto"/>
      </w:divBdr>
    </w:div>
    <w:div w:id="996349091">
      <w:bodyDiv w:val="1"/>
      <w:marLeft w:val="0"/>
      <w:marRight w:val="0"/>
      <w:marTop w:val="0"/>
      <w:marBottom w:val="0"/>
      <w:divBdr>
        <w:top w:val="none" w:sz="0" w:space="0" w:color="auto"/>
        <w:left w:val="none" w:sz="0" w:space="0" w:color="auto"/>
        <w:bottom w:val="none" w:sz="0" w:space="0" w:color="auto"/>
        <w:right w:val="none" w:sz="0" w:space="0" w:color="auto"/>
      </w:divBdr>
    </w:div>
    <w:div w:id="1025399214">
      <w:bodyDiv w:val="1"/>
      <w:marLeft w:val="0"/>
      <w:marRight w:val="0"/>
      <w:marTop w:val="0"/>
      <w:marBottom w:val="0"/>
      <w:divBdr>
        <w:top w:val="none" w:sz="0" w:space="0" w:color="auto"/>
        <w:left w:val="none" w:sz="0" w:space="0" w:color="auto"/>
        <w:bottom w:val="none" w:sz="0" w:space="0" w:color="auto"/>
        <w:right w:val="none" w:sz="0" w:space="0" w:color="auto"/>
      </w:divBdr>
    </w:div>
    <w:div w:id="1026827147">
      <w:bodyDiv w:val="1"/>
      <w:marLeft w:val="0"/>
      <w:marRight w:val="0"/>
      <w:marTop w:val="0"/>
      <w:marBottom w:val="0"/>
      <w:divBdr>
        <w:top w:val="none" w:sz="0" w:space="0" w:color="auto"/>
        <w:left w:val="none" w:sz="0" w:space="0" w:color="auto"/>
        <w:bottom w:val="none" w:sz="0" w:space="0" w:color="auto"/>
        <w:right w:val="none" w:sz="0" w:space="0" w:color="auto"/>
      </w:divBdr>
    </w:div>
    <w:div w:id="1034421899">
      <w:bodyDiv w:val="1"/>
      <w:marLeft w:val="0"/>
      <w:marRight w:val="0"/>
      <w:marTop w:val="0"/>
      <w:marBottom w:val="0"/>
      <w:divBdr>
        <w:top w:val="none" w:sz="0" w:space="0" w:color="auto"/>
        <w:left w:val="none" w:sz="0" w:space="0" w:color="auto"/>
        <w:bottom w:val="none" w:sz="0" w:space="0" w:color="auto"/>
        <w:right w:val="none" w:sz="0" w:space="0" w:color="auto"/>
      </w:divBdr>
      <w:divsChild>
        <w:div w:id="1734501882">
          <w:marLeft w:val="432"/>
          <w:marRight w:val="0"/>
          <w:marTop w:val="134"/>
          <w:marBottom w:val="0"/>
          <w:divBdr>
            <w:top w:val="none" w:sz="0" w:space="0" w:color="auto"/>
            <w:left w:val="none" w:sz="0" w:space="0" w:color="auto"/>
            <w:bottom w:val="none" w:sz="0" w:space="0" w:color="auto"/>
            <w:right w:val="none" w:sz="0" w:space="0" w:color="auto"/>
          </w:divBdr>
        </w:div>
      </w:divsChild>
    </w:div>
    <w:div w:id="1043940947">
      <w:bodyDiv w:val="1"/>
      <w:marLeft w:val="0"/>
      <w:marRight w:val="0"/>
      <w:marTop w:val="0"/>
      <w:marBottom w:val="0"/>
      <w:divBdr>
        <w:top w:val="none" w:sz="0" w:space="0" w:color="auto"/>
        <w:left w:val="none" w:sz="0" w:space="0" w:color="auto"/>
        <w:bottom w:val="none" w:sz="0" w:space="0" w:color="auto"/>
        <w:right w:val="none" w:sz="0" w:space="0" w:color="auto"/>
      </w:divBdr>
    </w:div>
    <w:div w:id="1067531906">
      <w:bodyDiv w:val="1"/>
      <w:marLeft w:val="0"/>
      <w:marRight w:val="0"/>
      <w:marTop w:val="0"/>
      <w:marBottom w:val="0"/>
      <w:divBdr>
        <w:top w:val="none" w:sz="0" w:space="0" w:color="auto"/>
        <w:left w:val="none" w:sz="0" w:space="0" w:color="auto"/>
        <w:bottom w:val="none" w:sz="0" w:space="0" w:color="auto"/>
        <w:right w:val="none" w:sz="0" w:space="0" w:color="auto"/>
      </w:divBdr>
    </w:div>
    <w:div w:id="1105149510">
      <w:bodyDiv w:val="1"/>
      <w:marLeft w:val="0"/>
      <w:marRight w:val="0"/>
      <w:marTop w:val="0"/>
      <w:marBottom w:val="0"/>
      <w:divBdr>
        <w:top w:val="none" w:sz="0" w:space="0" w:color="auto"/>
        <w:left w:val="none" w:sz="0" w:space="0" w:color="auto"/>
        <w:bottom w:val="none" w:sz="0" w:space="0" w:color="auto"/>
        <w:right w:val="none" w:sz="0" w:space="0" w:color="auto"/>
      </w:divBdr>
    </w:div>
    <w:div w:id="1127891098">
      <w:bodyDiv w:val="1"/>
      <w:marLeft w:val="0"/>
      <w:marRight w:val="0"/>
      <w:marTop w:val="0"/>
      <w:marBottom w:val="0"/>
      <w:divBdr>
        <w:top w:val="none" w:sz="0" w:space="0" w:color="auto"/>
        <w:left w:val="none" w:sz="0" w:space="0" w:color="auto"/>
        <w:bottom w:val="none" w:sz="0" w:space="0" w:color="auto"/>
        <w:right w:val="none" w:sz="0" w:space="0" w:color="auto"/>
      </w:divBdr>
    </w:div>
    <w:div w:id="1135760789">
      <w:bodyDiv w:val="1"/>
      <w:marLeft w:val="0"/>
      <w:marRight w:val="0"/>
      <w:marTop w:val="0"/>
      <w:marBottom w:val="0"/>
      <w:divBdr>
        <w:top w:val="none" w:sz="0" w:space="0" w:color="auto"/>
        <w:left w:val="none" w:sz="0" w:space="0" w:color="auto"/>
        <w:bottom w:val="none" w:sz="0" w:space="0" w:color="auto"/>
        <w:right w:val="none" w:sz="0" w:space="0" w:color="auto"/>
      </w:divBdr>
    </w:div>
    <w:div w:id="1143352947">
      <w:bodyDiv w:val="1"/>
      <w:marLeft w:val="0"/>
      <w:marRight w:val="0"/>
      <w:marTop w:val="0"/>
      <w:marBottom w:val="0"/>
      <w:divBdr>
        <w:top w:val="none" w:sz="0" w:space="0" w:color="auto"/>
        <w:left w:val="none" w:sz="0" w:space="0" w:color="auto"/>
        <w:bottom w:val="none" w:sz="0" w:space="0" w:color="auto"/>
        <w:right w:val="none" w:sz="0" w:space="0" w:color="auto"/>
      </w:divBdr>
    </w:div>
    <w:div w:id="1154491548">
      <w:bodyDiv w:val="1"/>
      <w:marLeft w:val="0"/>
      <w:marRight w:val="0"/>
      <w:marTop w:val="0"/>
      <w:marBottom w:val="0"/>
      <w:divBdr>
        <w:top w:val="none" w:sz="0" w:space="0" w:color="auto"/>
        <w:left w:val="none" w:sz="0" w:space="0" w:color="auto"/>
        <w:bottom w:val="none" w:sz="0" w:space="0" w:color="auto"/>
        <w:right w:val="none" w:sz="0" w:space="0" w:color="auto"/>
      </w:divBdr>
    </w:div>
    <w:div w:id="1174536330">
      <w:bodyDiv w:val="1"/>
      <w:marLeft w:val="0"/>
      <w:marRight w:val="0"/>
      <w:marTop w:val="0"/>
      <w:marBottom w:val="0"/>
      <w:divBdr>
        <w:top w:val="none" w:sz="0" w:space="0" w:color="auto"/>
        <w:left w:val="none" w:sz="0" w:space="0" w:color="auto"/>
        <w:bottom w:val="none" w:sz="0" w:space="0" w:color="auto"/>
        <w:right w:val="none" w:sz="0" w:space="0" w:color="auto"/>
      </w:divBdr>
    </w:div>
    <w:div w:id="1198734565">
      <w:bodyDiv w:val="1"/>
      <w:marLeft w:val="0"/>
      <w:marRight w:val="0"/>
      <w:marTop w:val="0"/>
      <w:marBottom w:val="0"/>
      <w:divBdr>
        <w:top w:val="none" w:sz="0" w:space="0" w:color="auto"/>
        <w:left w:val="none" w:sz="0" w:space="0" w:color="auto"/>
        <w:bottom w:val="none" w:sz="0" w:space="0" w:color="auto"/>
        <w:right w:val="none" w:sz="0" w:space="0" w:color="auto"/>
      </w:divBdr>
    </w:div>
    <w:div w:id="1213232367">
      <w:bodyDiv w:val="1"/>
      <w:marLeft w:val="0"/>
      <w:marRight w:val="0"/>
      <w:marTop w:val="0"/>
      <w:marBottom w:val="0"/>
      <w:divBdr>
        <w:top w:val="none" w:sz="0" w:space="0" w:color="auto"/>
        <w:left w:val="none" w:sz="0" w:space="0" w:color="auto"/>
        <w:bottom w:val="none" w:sz="0" w:space="0" w:color="auto"/>
        <w:right w:val="none" w:sz="0" w:space="0" w:color="auto"/>
      </w:divBdr>
    </w:div>
    <w:div w:id="1238516551">
      <w:bodyDiv w:val="1"/>
      <w:marLeft w:val="0"/>
      <w:marRight w:val="0"/>
      <w:marTop w:val="0"/>
      <w:marBottom w:val="0"/>
      <w:divBdr>
        <w:top w:val="none" w:sz="0" w:space="0" w:color="auto"/>
        <w:left w:val="none" w:sz="0" w:space="0" w:color="auto"/>
        <w:bottom w:val="none" w:sz="0" w:space="0" w:color="auto"/>
        <w:right w:val="none" w:sz="0" w:space="0" w:color="auto"/>
      </w:divBdr>
    </w:div>
    <w:div w:id="1247154623">
      <w:bodyDiv w:val="1"/>
      <w:marLeft w:val="0"/>
      <w:marRight w:val="0"/>
      <w:marTop w:val="0"/>
      <w:marBottom w:val="0"/>
      <w:divBdr>
        <w:top w:val="none" w:sz="0" w:space="0" w:color="auto"/>
        <w:left w:val="none" w:sz="0" w:space="0" w:color="auto"/>
        <w:bottom w:val="none" w:sz="0" w:space="0" w:color="auto"/>
        <w:right w:val="none" w:sz="0" w:space="0" w:color="auto"/>
      </w:divBdr>
    </w:div>
    <w:div w:id="1276516911">
      <w:bodyDiv w:val="1"/>
      <w:marLeft w:val="0"/>
      <w:marRight w:val="0"/>
      <w:marTop w:val="0"/>
      <w:marBottom w:val="0"/>
      <w:divBdr>
        <w:top w:val="none" w:sz="0" w:space="0" w:color="auto"/>
        <w:left w:val="none" w:sz="0" w:space="0" w:color="auto"/>
        <w:bottom w:val="none" w:sz="0" w:space="0" w:color="auto"/>
        <w:right w:val="none" w:sz="0" w:space="0" w:color="auto"/>
      </w:divBdr>
    </w:div>
    <w:div w:id="1291201498">
      <w:bodyDiv w:val="1"/>
      <w:marLeft w:val="0"/>
      <w:marRight w:val="0"/>
      <w:marTop w:val="0"/>
      <w:marBottom w:val="0"/>
      <w:divBdr>
        <w:top w:val="none" w:sz="0" w:space="0" w:color="auto"/>
        <w:left w:val="none" w:sz="0" w:space="0" w:color="auto"/>
        <w:bottom w:val="none" w:sz="0" w:space="0" w:color="auto"/>
        <w:right w:val="none" w:sz="0" w:space="0" w:color="auto"/>
      </w:divBdr>
    </w:div>
    <w:div w:id="1314602440">
      <w:bodyDiv w:val="1"/>
      <w:marLeft w:val="0"/>
      <w:marRight w:val="0"/>
      <w:marTop w:val="0"/>
      <w:marBottom w:val="0"/>
      <w:divBdr>
        <w:top w:val="none" w:sz="0" w:space="0" w:color="auto"/>
        <w:left w:val="none" w:sz="0" w:space="0" w:color="auto"/>
        <w:bottom w:val="none" w:sz="0" w:space="0" w:color="auto"/>
        <w:right w:val="none" w:sz="0" w:space="0" w:color="auto"/>
      </w:divBdr>
    </w:div>
    <w:div w:id="1320424145">
      <w:bodyDiv w:val="1"/>
      <w:marLeft w:val="0"/>
      <w:marRight w:val="0"/>
      <w:marTop w:val="0"/>
      <w:marBottom w:val="0"/>
      <w:divBdr>
        <w:top w:val="none" w:sz="0" w:space="0" w:color="auto"/>
        <w:left w:val="none" w:sz="0" w:space="0" w:color="auto"/>
        <w:bottom w:val="none" w:sz="0" w:space="0" w:color="auto"/>
        <w:right w:val="none" w:sz="0" w:space="0" w:color="auto"/>
      </w:divBdr>
    </w:div>
    <w:div w:id="1324041295">
      <w:bodyDiv w:val="1"/>
      <w:marLeft w:val="0"/>
      <w:marRight w:val="0"/>
      <w:marTop w:val="0"/>
      <w:marBottom w:val="0"/>
      <w:divBdr>
        <w:top w:val="none" w:sz="0" w:space="0" w:color="auto"/>
        <w:left w:val="none" w:sz="0" w:space="0" w:color="auto"/>
        <w:bottom w:val="none" w:sz="0" w:space="0" w:color="auto"/>
        <w:right w:val="none" w:sz="0" w:space="0" w:color="auto"/>
      </w:divBdr>
    </w:div>
    <w:div w:id="1333265296">
      <w:bodyDiv w:val="1"/>
      <w:marLeft w:val="0"/>
      <w:marRight w:val="0"/>
      <w:marTop w:val="0"/>
      <w:marBottom w:val="0"/>
      <w:divBdr>
        <w:top w:val="none" w:sz="0" w:space="0" w:color="auto"/>
        <w:left w:val="none" w:sz="0" w:space="0" w:color="auto"/>
        <w:bottom w:val="none" w:sz="0" w:space="0" w:color="auto"/>
        <w:right w:val="none" w:sz="0" w:space="0" w:color="auto"/>
      </w:divBdr>
    </w:div>
    <w:div w:id="1336809625">
      <w:bodyDiv w:val="1"/>
      <w:marLeft w:val="0"/>
      <w:marRight w:val="0"/>
      <w:marTop w:val="0"/>
      <w:marBottom w:val="0"/>
      <w:divBdr>
        <w:top w:val="none" w:sz="0" w:space="0" w:color="auto"/>
        <w:left w:val="none" w:sz="0" w:space="0" w:color="auto"/>
        <w:bottom w:val="none" w:sz="0" w:space="0" w:color="auto"/>
        <w:right w:val="none" w:sz="0" w:space="0" w:color="auto"/>
      </w:divBdr>
    </w:div>
    <w:div w:id="1355617651">
      <w:bodyDiv w:val="1"/>
      <w:marLeft w:val="0"/>
      <w:marRight w:val="0"/>
      <w:marTop w:val="0"/>
      <w:marBottom w:val="0"/>
      <w:divBdr>
        <w:top w:val="none" w:sz="0" w:space="0" w:color="auto"/>
        <w:left w:val="none" w:sz="0" w:space="0" w:color="auto"/>
        <w:bottom w:val="none" w:sz="0" w:space="0" w:color="auto"/>
        <w:right w:val="none" w:sz="0" w:space="0" w:color="auto"/>
      </w:divBdr>
    </w:div>
    <w:div w:id="1368290489">
      <w:bodyDiv w:val="1"/>
      <w:marLeft w:val="0"/>
      <w:marRight w:val="0"/>
      <w:marTop w:val="0"/>
      <w:marBottom w:val="0"/>
      <w:divBdr>
        <w:top w:val="none" w:sz="0" w:space="0" w:color="auto"/>
        <w:left w:val="none" w:sz="0" w:space="0" w:color="auto"/>
        <w:bottom w:val="none" w:sz="0" w:space="0" w:color="auto"/>
        <w:right w:val="none" w:sz="0" w:space="0" w:color="auto"/>
      </w:divBdr>
    </w:div>
    <w:div w:id="1395198173">
      <w:bodyDiv w:val="1"/>
      <w:marLeft w:val="0"/>
      <w:marRight w:val="0"/>
      <w:marTop w:val="0"/>
      <w:marBottom w:val="0"/>
      <w:divBdr>
        <w:top w:val="none" w:sz="0" w:space="0" w:color="auto"/>
        <w:left w:val="none" w:sz="0" w:space="0" w:color="auto"/>
        <w:bottom w:val="none" w:sz="0" w:space="0" w:color="auto"/>
        <w:right w:val="none" w:sz="0" w:space="0" w:color="auto"/>
      </w:divBdr>
    </w:div>
    <w:div w:id="1405686628">
      <w:bodyDiv w:val="1"/>
      <w:marLeft w:val="0"/>
      <w:marRight w:val="0"/>
      <w:marTop w:val="0"/>
      <w:marBottom w:val="0"/>
      <w:divBdr>
        <w:top w:val="none" w:sz="0" w:space="0" w:color="auto"/>
        <w:left w:val="none" w:sz="0" w:space="0" w:color="auto"/>
        <w:bottom w:val="none" w:sz="0" w:space="0" w:color="auto"/>
        <w:right w:val="none" w:sz="0" w:space="0" w:color="auto"/>
      </w:divBdr>
    </w:div>
    <w:div w:id="1441796350">
      <w:bodyDiv w:val="1"/>
      <w:marLeft w:val="0"/>
      <w:marRight w:val="0"/>
      <w:marTop w:val="0"/>
      <w:marBottom w:val="0"/>
      <w:divBdr>
        <w:top w:val="none" w:sz="0" w:space="0" w:color="auto"/>
        <w:left w:val="none" w:sz="0" w:space="0" w:color="auto"/>
        <w:bottom w:val="none" w:sz="0" w:space="0" w:color="auto"/>
        <w:right w:val="none" w:sz="0" w:space="0" w:color="auto"/>
      </w:divBdr>
    </w:div>
    <w:div w:id="1468352153">
      <w:bodyDiv w:val="1"/>
      <w:marLeft w:val="0"/>
      <w:marRight w:val="0"/>
      <w:marTop w:val="0"/>
      <w:marBottom w:val="0"/>
      <w:divBdr>
        <w:top w:val="none" w:sz="0" w:space="0" w:color="auto"/>
        <w:left w:val="none" w:sz="0" w:space="0" w:color="auto"/>
        <w:bottom w:val="none" w:sz="0" w:space="0" w:color="auto"/>
        <w:right w:val="none" w:sz="0" w:space="0" w:color="auto"/>
      </w:divBdr>
    </w:div>
    <w:div w:id="1511676051">
      <w:bodyDiv w:val="1"/>
      <w:marLeft w:val="0"/>
      <w:marRight w:val="0"/>
      <w:marTop w:val="0"/>
      <w:marBottom w:val="0"/>
      <w:divBdr>
        <w:top w:val="none" w:sz="0" w:space="0" w:color="auto"/>
        <w:left w:val="none" w:sz="0" w:space="0" w:color="auto"/>
        <w:bottom w:val="none" w:sz="0" w:space="0" w:color="auto"/>
        <w:right w:val="none" w:sz="0" w:space="0" w:color="auto"/>
      </w:divBdr>
    </w:div>
    <w:div w:id="1518959016">
      <w:bodyDiv w:val="1"/>
      <w:marLeft w:val="0"/>
      <w:marRight w:val="0"/>
      <w:marTop w:val="0"/>
      <w:marBottom w:val="0"/>
      <w:divBdr>
        <w:top w:val="none" w:sz="0" w:space="0" w:color="auto"/>
        <w:left w:val="none" w:sz="0" w:space="0" w:color="auto"/>
        <w:bottom w:val="none" w:sz="0" w:space="0" w:color="auto"/>
        <w:right w:val="none" w:sz="0" w:space="0" w:color="auto"/>
      </w:divBdr>
    </w:div>
    <w:div w:id="1521973865">
      <w:bodyDiv w:val="1"/>
      <w:marLeft w:val="0"/>
      <w:marRight w:val="0"/>
      <w:marTop w:val="0"/>
      <w:marBottom w:val="0"/>
      <w:divBdr>
        <w:top w:val="none" w:sz="0" w:space="0" w:color="auto"/>
        <w:left w:val="none" w:sz="0" w:space="0" w:color="auto"/>
        <w:bottom w:val="none" w:sz="0" w:space="0" w:color="auto"/>
        <w:right w:val="none" w:sz="0" w:space="0" w:color="auto"/>
      </w:divBdr>
    </w:div>
    <w:div w:id="1526207979">
      <w:bodyDiv w:val="1"/>
      <w:marLeft w:val="0"/>
      <w:marRight w:val="0"/>
      <w:marTop w:val="0"/>
      <w:marBottom w:val="0"/>
      <w:divBdr>
        <w:top w:val="none" w:sz="0" w:space="0" w:color="auto"/>
        <w:left w:val="none" w:sz="0" w:space="0" w:color="auto"/>
        <w:bottom w:val="none" w:sz="0" w:space="0" w:color="auto"/>
        <w:right w:val="none" w:sz="0" w:space="0" w:color="auto"/>
      </w:divBdr>
    </w:div>
    <w:div w:id="1529026288">
      <w:bodyDiv w:val="1"/>
      <w:marLeft w:val="0"/>
      <w:marRight w:val="0"/>
      <w:marTop w:val="0"/>
      <w:marBottom w:val="0"/>
      <w:divBdr>
        <w:top w:val="none" w:sz="0" w:space="0" w:color="auto"/>
        <w:left w:val="none" w:sz="0" w:space="0" w:color="auto"/>
        <w:bottom w:val="none" w:sz="0" w:space="0" w:color="auto"/>
        <w:right w:val="none" w:sz="0" w:space="0" w:color="auto"/>
      </w:divBdr>
    </w:div>
    <w:div w:id="1540169126">
      <w:bodyDiv w:val="1"/>
      <w:marLeft w:val="0"/>
      <w:marRight w:val="0"/>
      <w:marTop w:val="0"/>
      <w:marBottom w:val="0"/>
      <w:divBdr>
        <w:top w:val="none" w:sz="0" w:space="0" w:color="auto"/>
        <w:left w:val="none" w:sz="0" w:space="0" w:color="auto"/>
        <w:bottom w:val="none" w:sz="0" w:space="0" w:color="auto"/>
        <w:right w:val="none" w:sz="0" w:space="0" w:color="auto"/>
      </w:divBdr>
    </w:div>
    <w:div w:id="1566449213">
      <w:bodyDiv w:val="1"/>
      <w:marLeft w:val="0"/>
      <w:marRight w:val="0"/>
      <w:marTop w:val="0"/>
      <w:marBottom w:val="0"/>
      <w:divBdr>
        <w:top w:val="none" w:sz="0" w:space="0" w:color="auto"/>
        <w:left w:val="none" w:sz="0" w:space="0" w:color="auto"/>
        <w:bottom w:val="none" w:sz="0" w:space="0" w:color="auto"/>
        <w:right w:val="none" w:sz="0" w:space="0" w:color="auto"/>
      </w:divBdr>
    </w:div>
    <w:div w:id="1619490610">
      <w:bodyDiv w:val="1"/>
      <w:marLeft w:val="0"/>
      <w:marRight w:val="0"/>
      <w:marTop w:val="0"/>
      <w:marBottom w:val="0"/>
      <w:divBdr>
        <w:top w:val="none" w:sz="0" w:space="0" w:color="auto"/>
        <w:left w:val="none" w:sz="0" w:space="0" w:color="auto"/>
        <w:bottom w:val="none" w:sz="0" w:space="0" w:color="auto"/>
        <w:right w:val="none" w:sz="0" w:space="0" w:color="auto"/>
      </w:divBdr>
    </w:div>
    <w:div w:id="1672442850">
      <w:bodyDiv w:val="1"/>
      <w:marLeft w:val="0"/>
      <w:marRight w:val="0"/>
      <w:marTop w:val="0"/>
      <w:marBottom w:val="0"/>
      <w:divBdr>
        <w:top w:val="none" w:sz="0" w:space="0" w:color="auto"/>
        <w:left w:val="none" w:sz="0" w:space="0" w:color="auto"/>
        <w:bottom w:val="none" w:sz="0" w:space="0" w:color="auto"/>
        <w:right w:val="none" w:sz="0" w:space="0" w:color="auto"/>
      </w:divBdr>
    </w:div>
    <w:div w:id="1684622139">
      <w:bodyDiv w:val="1"/>
      <w:marLeft w:val="0"/>
      <w:marRight w:val="0"/>
      <w:marTop w:val="0"/>
      <w:marBottom w:val="0"/>
      <w:divBdr>
        <w:top w:val="none" w:sz="0" w:space="0" w:color="auto"/>
        <w:left w:val="none" w:sz="0" w:space="0" w:color="auto"/>
        <w:bottom w:val="none" w:sz="0" w:space="0" w:color="auto"/>
        <w:right w:val="none" w:sz="0" w:space="0" w:color="auto"/>
      </w:divBdr>
    </w:div>
    <w:div w:id="1689868759">
      <w:bodyDiv w:val="1"/>
      <w:marLeft w:val="0"/>
      <w:marRight w:val="0"/>
      <w:marTop w:val="0"/>
      <w:marBottom w:val="0"/>
      <w:divBdr>
        <w:top w:val="none" w:sz="0" w:space="0" w:color="auto"/>
        <w:left w:val="none" w:sz="0" w:space="0" w:color="auto"/>
        <w:bottom w:val="none" w:sz="0" w:space="0" w:color="auto"/>
        <w:right w:val="none" w:sz="0" w:space="0" w:color="auto"/>
      </w:divBdr>
      <w:divsChild>
        <w:div w:id="352417693">
          <w:marLeft w:val="432"/>
          <w:marRight w:val="0"/>
          <w:marTop w:val="154"/>
          <w:marBottom w:val="0"/>
          <w:divBdr>
            <w:top w:val="none" w:sz="0" w:space="0" w:color="auto"/>
            <w:left w:val="none" w:sz="0" w:space="0" w:color="auto"/>
            <w:bottom w:val="none" w:sz="0" w:space="0" w:color="auto"/>
            <w:right w:val="none" w:sz="0" w:space="0" w:color="auto"/>
          </w:divBdr>
        </w:div>
      </w:divsChild>
    </w:div>
    <w:div w:id="1700009080">
      <w:bodyDiv w:val="1"/>
      <w:marLeft w:val="0"/>
      <w:marRight w:val="0"/>
      <w:marTop w:val="0"/>
      <w:marBottom w:val="0"/>
      <w:divBdr>
        <w:top w:val="none" w:sz="0" w:space="0" w:color="auto"/>
        <w:left w:val="none" w:sz="0" w:space="0" w:color="auto"/>
        <w:bottom w:val="none" w:sz="0" w:space="0" w:color="auto"/>
        <w:right w:val="none" w:sz="0" w:space="0" w:color="auto"/>
      </w:divBdr>
    </w:div>
    <w:div w:id="1727988215">
      <w:bodyDiv w:val="1"/>
      <w:marLeft w:val="0"/>
      <w:marRight w:val="0"/>
      <w:marTop w:val="0"/>
      <w:marBottom w:val="0"/>
      <w:divBdr>
        <w:top w:val="none" w:sz="0" w:space="0" w:color="auto"/>
        <w:left w:val="none" w:sz="0" w:space="0" w:color="auto"/>
        <w:bottom w:val="none" w:sz="0" w:space="0" w:color="auto"/>
        <w:right w:val="none" w:sz="0" w:space="0" w:color="auto"/>
      </w:divBdr>
    </w:div>
    <w:div w:id="1756172620">
      <w:bodyDiv w:val="1"/>
      <w:marLeft w:val="0"/>
      <w:marRight w:val="0"/>
      <w:marTop w:val="0"/>
      <w:marBottom w:val="0"/>
      <w:divBdr>
        <w:top w:val="none" w:sz="0" w:space="0" w:color="auto"/>
        <w:left w:val="none" w:sz="0" w:space="0" w:color="auto"/>
        <w:bottom w:val="none" w:sz="0" w:space="0" w:color="auto"/>
        <w:right w:val="none" w:sz="0" w:space="0" w:color="auto"/>
      </w:divBdr>
    </w:div>
    <w:div w:id="1799838181">
      <w:bodyDiv w:val="1"/>
      <w:marLeft w:val="0"/>
      <w:marRight w:val="0"/>
      <w:marTop w:val="0"/>
      <w:marBottom w:val="0"/>
      <w:divBdr>
        <w:top w:val="none" w:sz="0" w:space="0" w:color="auto"/>
        <w:left w:val="none" w:sz="0" w:space="0" w:color="auto"/>
        <w:bottom w:val="none" w:sz="0" w:space="0" w:color="auto"/>
        <w:right w:val="none" w:sz="0" w:space="0" w:color="auto"/>
      </w:divBdr>
    </w:div>
    <w:div w:id="1822189198">
      <w:bodyDiv w:val="1"/>
      <w:marLeft w:val="0"/>
      <w:marRight w:val="0"/>
      <w:marTop w:val="0"/>
      <w:marBottom w:val="0"/>
      <w:divBdr>
        <w:top w:val="none" w:sz="0" w:space="0" w:color="auto"/>
        <w:left w:val="none" w:sz="0" w:space="0" w:color="auto"/>
        <w:bottom w:val="none" w:sz="0" w:space="0" w:color="auto"/>
        <w:right w:val="none" w:sz="0" w:space="0" w:color="auto"/>
      </w:divBdr>
    </w:div>
    <w:div w:id="1885866279">
      <w:bodyDiv w:val="1"/>
      <w:marLeft w:val="0"/>
      <w:marRight w:val="0"/>
      <w:marTop w:val="0"/>
      <w:marBottom w:val="0"/>
      <w:divBdr>
        <w:top w:val="none" w:sz="0" w:space="0" w:color="auto"/>
        <w:left w:val="none" w:sz="0" w:space="0" w:color="auto"/>
        <w:bottom w:val="none" w:sz="0" w:space="0" w:color="auto"/>
        <w:right w:val="none" w:sz="0" w:space="0" w:color="auto"/>
      </w:divBdr>
    </w:div>
    <w:div w:id="1912229125">
      <w:bodyDiv w:val="1"/>
      <w:marLeft w:val="0"/>
      <w:marRight w:val="0"/>
      <w:marTop w:val="0"/>
      <w:marBottom w:val="0"/>
      <w:divBdr>
        <w:top w:val="none" w:sz="0" w:space="0" w:color="auto"/>
        <w:left w:val="none" w:sz="0" w:space="0" w:color="auto"/>
        <w:bottom w:val="none" w:sz="0" w:space="0" w:color="auto"/>
        <w:right w:val="none" w:sz="0" w:space="0" w:color="auto"/>
      </w:divBdr>
    </w:div>
    <w:div w:id="1914704176">
      <w:bodyDiv w:val="1"/>
      <w:marLeft w:val="0"/>
      <w:marRight w:val="0"/>
      <w:marTop w:val="0"/>
      <w:marBottom w:val="0"/>
      <w:divBdr>
        <w:top w:val="none" w:sz="0" w:space="0" w:color="auto"/>
        <w:left w:val="none" w:sz="0" w:space="0" w:color="auto"/>
        <w:bottom w:val="none" w:sz="0" w:space="0" w:color="auto"/>
        <w:right w:val="none" w:sz="0" w:space="0" w:color="auto"/>
      </w:divBdr>
    </w:div>
    <w:div w:id="1917014895">
      <w:bodyDiv w:val="1"/>
      <w:marLeft w:val="0"/>
      <w:marRight w:val="0"/>
      <w:marTop w:val="0"/>
      <w:marBottom w:val="0"/>
      <w:divBdr>
        <w:top w:val="none" w:sz="0" w:space="0" w:color="auto"/>
        <w:left w:val="none" w:sz="0" w:space="0" w:color="auto"/>
        <w:bottom w:val="none" w:sz="0" w:space="0" w:color="auto"/>
        <w:right w:val="none" w:sz="0" w:space="0" w:color="auto"/>
      </w:divBdr>
    </w:div>
    <w:div w:id="1922443327">
      <w:bodyDiv w:val="1"/>
      <w:marLeft w:val="0"/>
      <w:marRight w:val="0"/>
      <w:marTop w:val="0"/>
      <w:marBottom w:val="0"/>
      <w:divBdr>
        <w:top w:val="none" w:sz="0" w:space="0" w:color="auto"/>
        <w:left w:val="none" w:sz="0" w:space="0" w:color="auto"/>
        <w:bottom w:val="none" w:sz="0" w:space="0" w:color="auto"/>
        <w:right w:val="none" w:sz="0" w:space="0" w:color="auto"/>
      </w:divBdr>
    </w:div>
    <w:div w:id="1939025647">
      <w:bodyDiv w:val="1"/>
      <w:marLeft w:val="0"/>
      <w:marRight w:val="0"/>
      <w:marTop w:val="0"/>
      <w:marBottom w:val="0"/>
      <w:divBdr>
        <w:top w:val="none" w:sz="0" w:space="0" w:color="auto"/>
        <w:left w:val="none" w:sz="0" w:space="0" w:color="auto"/>
        <w:bottom w:val="none" w:sz="0" w:space="0" w:color="auto"/>
        <w:right w:val="none" w:sz="0" w:space="0" w:color="auto"/>
      </w:divBdr>
    </w:div>
    <w:div w:id="1946693879">
      <w:bodyDiv w:val="1"/>
      <w:marLeft w:val="0"/>
      <w:marRight w:val="0"/>
      <w:marTop w:val="0"/>
      <w:marBottom w:val="0"/>
      <w:divBdr>
        <w:top w:val="none" w:sz="0" w:space="0" w:color="auto"/>
        <w:left w:val="none" w:sz="0" w:space="0" w:color="auto"/>
        <w:bottom w:val="none" w:sz="0" w:space="0" w:color="auto"/>
        <w:right w:val="none" w:sz="0" w:space="0" w:color="auto"/>
      </w:divBdr>
    </w:div>
    <w:div w:id="1969891005">
      <w:bodyDiv w:val="1"/>
      <w:marLeft w:val="0"/>
      <w:marRight w:val="0"/>
      <w:marTop w:val="0"/>
      <w:marBottom w:val="0"/>
      <w:divBdr>
        <w:top w:val="none" w:sz="0" w:space="0" w:color="auto"/>
        <w:left w:val="none" w:sz="0" w:space="0" w:color="auto"/>
        <w:bottom w:val="none" w:sz="0" w:space="0" w:color="auto"/>
        <w:right w:val="none" w:sz="0" w:space="0" w:color="auto"/>
      </w:divBdr>
    </w:div>
    <w:div w:id="1973827522">
      <w:bodyDiv w:val="1"/>
      <w:marLeft w:val="0"/>
      <w:marRight w:val="0"/>
      <w:marTop w:val="0"/>
      <w:marBottom w:val="0"/>
      <w:divBdr>
        <w:top w:val="none" w:sz="0" w:space="0" w:color="auto"/>
        <w:left w:val="none" w:sz="0" w:space="0" w:color="auto"/>
        <w:bottom w:val="none" w:sz="0" w:space="0" w:color="auto"/>
        <w:right w:val="none" w:sz="0" w:space="0" w:color="auto"/>
      </w:divBdr>
    </w:div>
    <w:div w:id="1975599584">
      <w:bodyDiv w:val="1"/>
      <w:marLeft w:val="0"/>
      <w:marRight w:val="0"/>
      <w:marTop w:val="0"/>
      <w:marBottom w:val="0"/>
      <w:divBdr>
        <w:top w:val="none" w:sz="0" w:space="0" w:color="auto"/>
        <w:left w:val="none" w:sz="0" w:space="0" w:color="auto"/>
        <w:bottom w:val="none" w:sz="0" w:space="0" w:color="auto"/>
        <w:right w:val="none" w:sz="0" w:space="0" w:color="auto"/>
      </w:divBdr>
    </w:div>
    <w:div w:id="2014064108">
      <w:bodyDiv w:val="1"/>
      <w:marLeft w:val="0"/>
      <w:marRight w:val="0"/>
      <w:marTop w:val="0"/>
      <w:marBottom w:val="0"/>
      <w:divBdr>
        <w:top w:val="none" w:sz="0" w:space="0" w:color="auto"/>
        <w:left w:val="none" w:sz="0" w:space="0" w:color="auto"/>
        <w:bottom w:val="none" w:sz="0" w:space="0" w:color="auto"/>
        <w:right w:val="none" w:sz="0" w:space="0" w:color="auto"/>
      </w:divBdr>
    </w:div>
    <w:div w:id="2063824268">
      <w:bodyDiv w:val="1"/>
      <w:marLeft w:val="0"/>
      <w:marRight w:val="0"/>
      <w:marTop w:val="0"/>
      <w:marBottom w:val="0"/>
      <w:divBdr>
        <w:top w:val="none" w:sz="0" w:space="0" w:color="auto"/>
        <w:left w:val="none" w:sz="0" w:space="0" w:color="auto"/>
        <w:bottom w:val="none" w:sz="0" w:space="0" w:color="auto"/>
        <w:right w:val="none" w:sz="0" w:space="0" w:color="auto"/>
      </w:divBdr>
    </w:div>
    <w:div w:id="2066098663">
      <w:bodyDiv w:val="1"/>
      <w:marLeft w:val="0"/>
      <w:marRight w:val="0"/>
      <w:marTop w:val="0"/>
      <w:marBottom w:val="0"/>
      <w:divBdr>
        <w:top w:val="none" w:sz="0" w:space="0" w:color="auto"/>
        <w:left w:val="none" w:sz="0" w:space="0" w:color="auto"/>
        <w:bottom w:val="none" w:sz="0" w:space="0" w:color="auto"/>
        <w:right w:val="none" w:sz="0" w:space="0" w:color="auto"/>
      </w:divBdr>
    </w:div>
    <w:div w:id="2069065726">
      <w:bodyDiv w:val="1"/>
      <w:marLeft w:val="0"/>
      <w:marRight w:val="0"/>
      <w:marTop w:val="0"/>
      <w:marBottom w:val="0"/>
      <w:divBdr>
        <w:top w:val="none" w:sz="0" w:space="0" w:color="auto"/>
        <w:left w:val="none" w:sz="0" w:space="0" w:color="auto"/>
        <w:bottom w:val="none" w:sz="0" w:space="0" w:color="auto"/>
        <w:right w:val="none" w:sz="0" w:space="0" w:color="auto"/>
      </w:divBdr>
    </w:div>
    <w:div w:id="2076852973">
      <w:bodyDiv w:val="1"/>
      <w:marLeft w:val="0"/>
      <w:marRight w:val="0"/>
      <w:marTop w:val="0"/>
      <w:marBottom w:val="0"/>
      <w:divBdr>
        <w:top w:val="none" w:sz="0" w:space="0" w:color="auto"/>
        <w:left w:val="none" w:sz="0" w:space="0" w:color="auto"/>
        <w:bottom w:val="none" w:sz="0" w:space="0" w:color="auto"/>
        <w:right w:val="none" w:sz="0" w:space="0" w:color="auto"/>
      </w:divBdr>
    </w:div>
    <w:div w:id="2080785825">
      <w:bodyDiv w:val="1"/>
      <w:marLeft w:val="0"/>
      <w:marRight w:val="0"/>
      <w:marTop w:val="0"/>
      <w:marBottom w:val="0"/>
      <w:divBdr>
        <w:top w:val="none" w:sz="0" w:space="0" w:color="auto"/>
        <w:left w:val="none" w:sz="0" w:space="0" w:color="auto"/>
        <w:bottom w:val="none" w:sz="0" w:space="0" w:color="auto"/>
        <w:right w:val="none" w:sz="0" w:space="0" w:color="auto"/>
      </w:divBdr>
    </w:div>
    <w:div w:id="2093353503">
      <w:bodyDiv w:val="1"/>
      <w:marLeft w:val="0"/>
      <w:marRight w:val="0"/>
      <w:marTop w:val="0"/>
      <w:marBottom w:val="0"/>
      <w:divBdr>
        <w:top w:val="none" w:sz="0" w:space="0" w:color="auto"/>
        <w:left w:val="none" w:sz="0" w:space="0" w:color="auto"/>
        <w:bottom w:val="none" w:sz="0" w:space="0" w:color="auto"/>
        <w:right w:val="none" w:sz="0" w:space="0" w:color="auto"/>
      </w:divBdr>
    </w:div>
    <w:div w:id="2102950589">
      <w:bodyDiv w:val="1"/>
      <w:marLeft w:val="0"/>
      <w:marRight w:val="0"/>
      <w:marTop w:val="0"/>
      <w:marBottom w:val="0"/>
      <w:divBdr>
        <w:top w:val="none" w:sz="0" w:space="0" w:color="auto"/>
        <w:left w:val="none" w:sz="0" w:space="0" w:color="auto"/>
        <w:bottom w:val="none" w:sz="0" w:space="0" w:color="auto"/>
        <w:right w:val="none" w:sz="0" w:space="0" w:color="auto"/>
      </w:divBdr>
    </w:div>
    <w:div w:id="2111777293">
      <w:bodyDiv w:val="1"/>
      <w:marLeft w:val="0"/>
      <w:marRight w:val="0"/>
      <w:marTop w:val="0"/>
      <w:marBottom w:val="0"/>
      <w:divBdr>
        <w:top w:val="none" w:sz="0" w:space="0" w:color="auto"/>
        <w:left w:val="none" w:sz="0" w:space="0" w:color="auto"/>
        <w:bottom w:val="none" w:sz="0" w:space="0" w:color="auto"/>
        <w:right w:val="none" w:sz="0" w:space="0" w:color="auto"/>
      </w:divBdr>
    </w:div>
    <w:div w:id="2126582586">
      <w:bodyDiv w:val="1"/>
      <w:marLeft w:val="0"/>
      <w:marRight w:val="0"/>
      <w:marTop w:val="0"/>
      <w:marBottom w:val="0"/>
      <w:divBdr>
        <w:top w:val="none" w:sz="0" w:space="0" w:color="auto"/>
        <w:left w:val="none" w:sz="0" w:space="0" w:color="auto"/>
        <w:bottom w:val="none" w:sz="0" w:space="0" w:color="auto"/>
        <w:right w:val="none" w:sz="0" w:space="0" w:color="auto"/>
      </w:divBdr>
    </w:div>
    <w:div w:id="2127187481">
      <w:bodyDiv w:val="1"/>
      <w:marLeft w:val="0"/>
      <w:marRight w:val="0"/>
      <w:marTop w:val="0"/>
      <w:marBottom w:val="0"/>
      <w:divBdr>
        <w:top w:val="none" w:sz="0" w:space="0" w:color="auto"/>
        <w:left w:val="none" w:sz="0" w:space="0" w:color="auto"/>
        <w:bottom w:val="none" w:sz="0" w:space="0" w:color="auto"/>
        <w:right w:val="none" w:sz="0" w:space="0" w:color="auto"/>
      </w:divBdr>
      <w:divsChild>
        <w:div w:id="1884099737">
          <w:marLeft w:val="547"/>
          <w:marRight w:val="0"/>
          <w:marTop w:val="120"/>
          <w:marBottom w:val="0"/>
          <w:divBdr>
            <w:top w:val="none" w:sz="0" w:space="0" w:color="auto"/>
            <w:left w:val="none" w:sz="0" w:space="0" w:color="auto"/>
            <w:bottom w:val="none" w:sz="0" w:space="0" w:color="auto"/>
            <w:right w:val="none" w:sz="0" w:space="0" w:color="auto"/>
          </w:divBdr>
        </w:div>
        <w:div w:id="1724862546">
          <w:marLeft w:val="547"/>
          <w:marRight w:val="0"/>
          <w:marTop w:val="120"/>
          <w:marBottom w:val="0"/>
          <w:divBdr>
            <w:top w:val="none" w:sz="0" w:space="0" w:color="auto"/>
            <w:left w:val="none" w:sz="0" w:space="0" w:color="auto"/>
            <w:bottom w:val="none" w:sz="0" w:space="0" w:color="auto"/>
            <w:right w:val="none" w:sz="0" w:space="0" w:color="auto"/>
          </w:divBdr>
        </w:div>
      </w:divsChild>
    </w:div>
    <w:div w:id="2134786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jpe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JP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7A775B-392C-4191-A142-B487D7B056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344</TotalTime>
  <Pages>23</Pages>
  <Words>16987</Words>
  <Characters>9684</Characters>
  <Application>Microsoft Office Word</Application>
  <DocSecurity>0</DocSecurity>
  <Lines>80</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26618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FUJITSU</dc:creator>
  <cp:keywords/>
  <dc:description/>
  <cp:lastModifiedBy>FUJITSU</cp:lastModifiedBy>
  <cp:revision>22</cp:revision>
  <dcterms:created xsi:type="dcterms:W3CDTF">2014-10-04T14:32:00Z</dcterms:created>
  <dcterms:modified xsi:type="dcterms:W3CDTF">2015-12-12T17:20:00Z</dcterms:modified>
</cp:coreProperties>
</file>